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10D1" w14:textId="7141BDCA" w:rsidR="00E80FF9" w:rsidRPr="007D7C88" w:rsidRDefault="00E80FF9" w:rsidP="00F931B3">
      <w:pPr>
        <w:jc w:val="both"/>
        <w:rPr>
          <w:rFonts w:cs="Calibri"/>
        </w:rPr>
      </w:pPr>
      <w:r w:rsidRPr="007D7C88">
        <w:rPr>
          <w:rFonts w:cs="Calibri"/>
          <w:u w:val="single"/>
        </w:rPr>
        <w:t>Presseinformation</w:t>
      </w:r>
      <w:r w:rsidRPr="007D7C88">
        <w:rPr>
          <w:rFonts w:cs="Calibri"/>
          <w:u w:val="single"/>
        </w:rPr>
        <w:br/>
      </w:r>
      <w:r w:rsidRPr="007D7C88">
        <w:rPr>
          <w:rFonts w:cs="Calibri"/>
        </w:rPr>
        <w:t xml:space="preserve">Ludwig Boltzmann </w:t>
      </w:r>
      <w:r w:rsidR="001C0F31">
        <w:rPr>
          <w:rFonts w:cs="Calibri"/>
        </w:rPr>
        <w:t>Forschungsgruppe Alterung &amp; Wundheilung</w:t>
      </w:r>
    </w:p>
    <w:p w14:paraId="303CEE16" w14:textId="77777777" w:rsidR="00E80FF9" w:rsidRDefault="00E80FF9" w:rsidP="00F931B3">
      <w:pPr>
        <w:jc w:val="both"/>
        <w:rPr>
          <w:b/>
          <w:bCs/>
          <w:sz w:val="24"/>
          <w:szCs w:val="24"/>
        </w:rPr>
      </w:pPr>
    </w:p>
    <w:p w14:paraId="3BB11E7E" w14:textId="013A2F80" w:rsidR="00BA251C" w:rsidRPr="00BA251C" w:rsidRDefault="004B28B1" w:rsidP="00F931B3">
      <w:pPr>
        <w:jc w:val="both"/>
        <w:rPr>
          <w:b/>
          <w:bCs/>
          <w:sz w:val="24"/>
          <w:szCs w:val="24"/>
        </w:rPr>
      </w:pPr>
      <w:r w:rsidRPr="2AD2DB57">
        <w:rPr>
          <w:b/>
          <w:bCs/>
          <w:sz w:val="24"/>
          <w:szCs w:val="24"/>
        </w:rPr>
        <w:t xml:space="preserve">Wie ein </w:t>
      </w:r>
      <w:r w:rsidR="00BA251C" w:rsidRPr="2AD2DB57">
        <w:rPr>
          <w:b/>
          <w:bCs/>
          <w:sz w:val="24"/>
          <w:szCs w:val="24"/>
        </w:rPr>
        <w:t>Kreisverkehr ohne Ausfahrt</w:t>
      </w:r>
    </w:p>
    <w:p w14:paraId="438B8E71" w14:textId="409A8313" w:rsidR="00BA251C" w:rsidRPr="00BA251C" w:rsidRDefault="0025374A" w:rsidP="00F931B3">
      <w:pPr>
        <w:jc w:val="both"/>
        <w:rPr>
          <w:b/>
          <w:bCs/>
          <w:sz w:val="24"/>
          <w:szCs w:val="24"/>
        </w:rPr>
      </w:pPr>
      <w:r>
        <w:rPr>
          <w:b/>
          <w:bCs/>
        </w:rPr>
        <w:t>Der „Wundbericht</w:t>
      </w:r>
      <w:r w:rsidR="00E80FF9">
        <w:rPr>
          <w:b/>
          <w:bCs/>
        </w:rPr>
        <w:t>“</w:t>
      </w:r>
      <w:r>
        <w:rPr>
          <w:b/>
          <w:bCs/>
        </w:rPr>
        <w:t xml:space="preserve"> der Ludwig Boltzmann Forschungsgruppe Alterung und Wundheilung zeigt: </w:t>
      </w:r>
      <w:r w:rsidR="005039FA" w:rsidRPr="161FF6C6">
        <w:rPr>
          <w:b/>
          <w:bCs/>
        </w:rPr>
        <w:t>Menschen mit chronischen Wunden leiden</w:t>
      </w:r>
      <w:r w:rsidR="004C68C5" w:rsidRPr="161FF6C6">
        <w:rPr>
          <w:b/>
          <w:bCs/>
        </w:rPr>
        <w:t xml:space="preserve"> an ungenügender Koordination </w:t>
      </w:r>
      <w:r w:rsidR="00A64C48" w:rsidRPr="161FF6C6">
        <w:rPr>
          <w:b/>
          <w:bCs/>
        </w:rPr>
        <w:t>im</w:t>
      </w:r>
      <w:r w:rsidR="004C68C5" w:rsidRPr="161FF6C6">
        <w:rPr>
          <w:b/>
          <w:bCs/>
        </w:rPr>
        <w:t xml:space="preserve"> Gesundheitswesen</w:t>
      </w:r>
      <w:r>
        <w:rPr>
          <w:b/>
          <w:bCs/>
        </w:rPr>
        <w:t>.</w:t>
      </w:r>
      <w:r w:rsidR="00A54DC6" w:rsidRPr="161FF6C6">
        <w:rPr>
          <w:b/>
          <w:bCs/>
          <w:sz w:val="24"/>
          <w:szCs w:val="24"/>
        </w:rPr>
        <w:t xml:space="preserve"> </w:t>
      </w:r>
    </w:p>
    <w:p w14:paraId="5032F9D0" w14:textId="0C900BAB" w:rsidR="00BA251C" w:rsidRPr="00BA251C" w:rsidRDefault="00E80FF9" w:rsidP="00F931B3">
      <w:pPr>
        <w:jc w:val="both"/>
      </w:pPr>
      <w:r w:rsidRPr="00A6274A">
        <w:rPr>
          <w:i/>
        </w:rPr>
        <w:t xml:space="preserve">Wien, </w:t>
      </w:r>
      <w:r w:rsidR="006573A5">
        <w:rPr>
          <w:i/>
        </w:rPr>
        <w:t>11</w:t>
      </w:r>
      <w:r w:rsidR="001C0F31">
        <w:rPr>
          <w:i/>
        </w:rPr>
        <w:t>.</w:t>
      </w:r>
      <w:r w:rsidRPr="00A6274A">
        <w:rPr>
          <w:i/>
        </w:rPr>
        <w:t xml:space="preserve"> Mai 2022.</w:t>
      </w:r>
      <w:r>
        <w:t xml:space="preserve"> </w:t>
      </w:r>
      <w:r w:rsidR="00372E26">
        <w:t xml:space="preserve">Damit </w:t>
      </w:r>
      <w:proofErr w:type="spellStart"/>
      <w:proofErr w:type="gramStart"/>
      <w:r w:rsidR="00372E26">
        <w:t>Patient:</w:t>
      </w:r>
      <w:r w:rsidR="6B8069D6">
        <w:t>innen</w:t>
      </w:r>
      <w:proofErr w:type="spellEnd"/>
      <w:proofErr w:type="gramEnd"/>
      <w:r w:rsidR="6B8069D6">
        <w:t xml:space="preserve"> die Chance auf ein Leben ohne chronische Wunde haben, müssen </w:t>
      </w:r>
      <w:r w:rsidR="00372E26">
        <w:t xml:space="preserve">mehrere </w:t>
      </w:r>
      <w:r w:rsidR="6B8069D6">
        <w:t xml:space="preserve">Gesundheitsberufe zusammenarbeiten. </w:t>
      </w:r>
      <w:r w:rsidR="00372E26">
        <w:t xml:space="preserve">Denn </w:t>
      </w:r>
      <w:r w:rsidR="6B8069D6">
        <w:t xml:space="preserve">Betroffene sind darauf angewiesen, dass </w:t>
      </w:r>
      <w:proofErr w:type="spellStart"/>
      <w:proofErr w:type="gramStart"/>
      <w:r w:rsidR="6B8069D6">
        <w:t>Expert</w:t>
      </w:r>
      <w:r w:rsidR="00372E26">
        <w:t>:</w:t>
      </w:r>
      <w:r w:rsidR="6B8069D6">
        <w:t>innen</w:t>
      </w:r>
      <w:proofErr w:type="spellEnd"/>
      <w:proofErr w:type="gramEnd"/>
      <w:r w:rsidR="6B8069D6">
        <w:t xml:space="preserve"> die Ursachen ihrer </w:t>
      </w:r>
      <w:r w:rsidR="00497DF5">
        <w:t xml:space="preserve">beispielsweise </w:t>
      </w:r>
      <w:r w:rsidR="6B8069D6">
        <w:t xml:space="preserve">offenen Beine erkennen und behandeln. </w:t>
      </w:r>
      <w:r w:rsidR="49207EDD">
        <w:t>Während chronische Wunden oft ältere Personen betreffen, erhöh</w:t>
      </w:r>
      <w:r w:rsidR="00571D9E">
        <w:t xml:space="preserve">t die Zunahme </w:t>
      </w:r>
      <w:r w:rsidR="00F2233C">
        <w:t>an</w:t>
      </w:r>
      <w:r w:rsidR="49207EDD">
        <w:t xml:space="preserve"> Gefäßerkrankungen und Diabetes</w:t>
      </w:r>
      <w:r w:rsidR="00145EE5">
        <w:t xml:space="preserve"> auch</w:t>
      </w:r>
      <w:r w:rsidR="49207EDD">
        <w:t xml:space="preserve"> </w:t>
      </w:r>
      <w:r w:rsidR="00E62BD7">
        <w:t xml:space="preserve">bei </w:t>
      </w:r>
      <w:r w:rsidR="49207EDD">
        <w:t>jüngere</w:t>
      </w:r>
      <w:r w:rsidR="00E62BD7">
        <w:t>n</w:t>
      </w:r>
      <w:r w:rsidR="49207EDD">
        <w:t xml:space="preserve"> Menschen</w:t>
      </w:r>
      <w:r w:rsidR="00E62BD7">
        <w:t xml:space="preserve"> das Risiko</w:t>
      </w:r>
      <w:r w:rsidR="49207EDD">
        <w:t xml:space="preserve">. </w:t>
      </w:r>
      <w:r w:rsidR="4B41A519">
        <w:t xml:space="preserve">Die Ludwig Boltzmann Forschungsgruppe Alterung und Wundheilung hat mit </w:t>
      </w:r>
      <w:proofErr w:type="spellStart"/>
      <w:r w:rsidR="4B41A519">
        <w:t>Wund-</w:t>
      </w:r>
      <w:proofErr w:type="gramStart"/>
      <w:r w:rsidR="4B41A519">
        <w:t>Expert</w:t>
      </w:r>
      <w:r w:rsidR="00372E26">
        <w:t>:</w:t>
      </w:r>
      <w:r w:rsidR="4B41A519">
        <w:t>innen</w:t>
      </w:r>
      <w:proofErr w:type="spellEnd"/>
      <w:proofErr w:type="gramEnd"/>
      <w:r w:rsidR="4B41A519">
        <w:t xml:space="preserve"> gesprochen sowie verfügbare Dokumente ausgewertet</w:t>
      </w:r>
      <w:r w:rsidR="00C415E1">
        <w:t xml:space="preserve"> und in einem Wundbericht zusammengefasst.</w:t>
      </w:r>
      <w:r w:rsidR="4B41A519">
        <w:t xml:space="preserve"> </w:t>
      </w:r>
      <w:r w:rsidR="00C415E1">
        <w:rPr>
          <w:rFonts w:ascii="Calibri" w:eastAsia="Calibri" w:hAnsi="Calibri" w:cs="Calibri"/>
        </w:rPr>
        <w:t xml:space="preserve">Die Schlussfolgerung: </w:t>
      </w:r>
      <w:r w:rsidR="4B41A519">
        <w:t xml:space="preserve">im österreichischen System </w:t>
      </w:r>
      <w:r>
        <w:t xml:space="preserve">mangelt es </w:t>
      </w:r>
      <w:r w:rsidR="4B41A519">
        <w:t xml:space="preserve">aktuell an </w:t>
      </w:r>
      <w:r w:rsidR="00372E26">
        <w:t xml:space="preserve">entsprechender </w:t>
      </w:r>
      <w:r w:rsidR="4B41A519">
        <w:t>Koordination</w:t>
      </w:r>
      <w:r>
        <w:t>.</w:t>
      </w:r>
    </w:p>
    <w:p w14:paraId="6888A4EA" w14:textId="7C026DDF" w:rsidR="00372E26" w:rsidRPr="00A6274A" w:rsidRDefault="00C415E1" w:rsidP="00F931B3">
      <w:pPr>
        <w:jc w:val="both"/>
        <w:rPr>
          <w:b/>
        </w:rPr>
      </w:pPr>
      <w:r>
        <w:rPr>
          <w:b/>
        </w:rPr>
        <w:t>Chronische Wunden nehmen in der Gesellschaft zu</w:t>
      </w:r>
    </w:p>
    <w:p w14:paraId="13D12026" w14:textId="216D2C7C" w:rsidR="00BA251C" w:rsidRPr="00FE09F8" w:rsidRDefault="6B8069D6" w:rsidP="00F931B3">
      <w:pPr>
        <w:jc w:val="both"/>
        <w:rPr>
          <w:color w:val="000000" w:themeColor="text1"/>
        </w:rPr>
      </w:pPr>
      <w:r>
        <w:t>Eine c</w:t>
      </w:r>
      <w:r w:rsidR="2A651C9D">
        <w:t>hronische Wunde</w:t>
      </w:r>
      <w:r w:rsidR="114881E0">
        <w:t xml:space="preserve"> bedeutet für die betroffene Person oft</w:t>
      </w:r>
      <w:r w:rsidR="00115034">
        <w:t xml:space="preserve"> Schmerzen,</w:t>
      </w:r>
      <w:r w:rsidR="114881E0">
        <w:t xml:space="preserve"> einen großen Einschnitt in die Bewegungsfreiheit </w:t>
      </w:r>
      <w:r w:rsidR="00497DF5">
        <w:t xml:space="preserve">und damit einhergehend </w:t>
      </w:r>
      <w:r w:rsidR="114881E0">
        <w:t xml:space="preserve">eine psychische Belastung. Das kann sozial isolieren und Lohnarbeit verunmöglichen. Im täglichen Leben sind auch die Angehörigen extrem gefordert. Es zeichnet sich ab, dass künftig wahrscheinlich mehr </w:t>
      </w:r>
      <w:proofErr w:type="spellStart"/>
      <w:proofErr w:type="gramStart"/>
      <w:r w:rsidR="114881E0">
        <w:t>Österreicher</w:t>
      </w:r>
      <w:r w:rsidR="00372E26">
        <w:t>:</w:t>
      </w:r>
      <w:r w:rsidR="114881E0">
        <w:t>innen</w:t>
      </w:r>
      <w:proofErr w:type="spellEnd"/>
      <w:proofErr w:type="gramEnd"/>
      <w:r w:rsidR="114881E0">
        <w:t xml:space="preserve"> mit chronischen Wunden leben werden: Die Bevölkerung wird im Schnitt älter; zudem häufen sich Risikofaktoren in der Bevölkerung im erwerbsfähigen Alter</w:t>
      </w:r>
      <w:r w:rsidR="009C00D3">
        <w:t xml:space="preserve">, wie </w:t>
      </w:r>
      <w:r w:rsidR="000C7CDB">
        <w:t>etwa auch</w:t>
      </w:r>
      <w:r w:rsidR="009C00D3">
        <w:t xml:space="preserve"> </w:t>
      </w:r>
      <w:r w:rsidR="000C7CDB">
        <w:t>Adipositas</w:t>
      </w:r>
      <w:r w:rsidR="114881E0">
        <w:t xml:space="preserve">. </w:t>
      </w:r>
      <w:r>
        <w:t xml:space="preserve">Das Problem wurde in Österreich bisher </w:t>
      </w:r>
      <w:r w:rsidR="00372E26">
        <w:t xml:space="preserve">noch </w:t>
      </w:r>
      <w:r>
        <w:t xml:space="preserve">nicht wissenschaftlich untersucht. </w:t>
      </w:r>
    </w:p>
    <w:p w14:paraId="09BB0AA5" w14:textId="17120B7E" w:rsidR="00BA251C" w:rsidRDefault="63F12529" w:rsidP="00F931B3">
      <w:pPr>
        <w:jc w:val="both"/>
      </w:pPr>
      <w:r w:rsidRPr="00FE09F8">
        <w:rPr>
          <w:rFonts w:ascii="Calibri" w:eastAsia="Calibri" w:hAnsi="Calibri" w:cs="Calibri"/>
          <w:color w:val="000000" w:themeColor="text1"/>
        </w:rPr>
        <w:t>“Unsere Vorstellung von Wunden ist stark von Verletzungen, wie Schnitt- oder Schürfwunden geprägt. Waschen, Pflaster drauf, passt schon. Chronische Wunden sind anders. Sie werden mit der Zeit oft sogar größer”</w:t>
      </w:r>
      <w:r w:rsidR="6E8C6BA4" w:rsidRPr="00FE09F8">
        <w:rPr>
          <w:color w:val="000000" w:themeColor="text1"/>
        </w:rPr>
        <w:t>,</w:t>
      </w:r>
      <w:r w:rsidR="6B8069D6" w:rsidRPr="00FE09F8">
        <w:rPr>
          <w:color w:val="000000" w:themeColor="text1"/>
        </w:rPr>
        <w:t xml:space="preserve"> </w:t>
      </w:r>
      <w:r w:rsidR="00372E26">
        <w:rPr>
          <w:color w:val="000000" w:themeColor="text1"/>
        </w:rPr>
        <w:t>erklärt</w:t>
      </w:r>
      <w:r w:rsidR="00372E26" w:rsidRPr="00FE09F8">
        <w:rPr>
          <w:color w:val="000000" w:themeColor="text1"/>
        </w:rPr>
        <w:t xml:space="preserve"> </w:t>
      </w:r>
      <w:r w:rsidR="6B8069D6" w:rsidRPr="00FE09F8">
        <w:rPr>
          <w:color w:val="000000" w:themeColor="text1"/>
        </w:rPr>
        <w:t xml:space="preserve">die </w:t>
      </w:r>
      <w:r w:rsidR="008517DA" w:rsidRPr="00FE09F8">
        <w:rPr>
          <w:color w:val="000000" w:themeColor="text1"/>
        </w:rPr>
        <w:t xml:space="preserve">Erstautorin </w:t>
      </w:r>
      <w:r w:rsidR="00372E26">
        <w:rPr>
          <w:color w:val="000000" w:themeColor="text1"/>
        </w:rPr>
        <w:t xml:space="preserve">und Forschungsgruppenmitarbeiterin </w:t>
      </w:r>
      <w:r w:rsidR="6B8069D6" w:rsidRPr="00FE09F8">
        <w:rPr>
          <w:color w:val="000000" w:themeColor="text1"/>
        </w:rPr>
        <w:t xml:space="preserve">Cornelia Schneider. Eine chronische Wunde muss mitunter </w:t>
      </w:r>
      <w:r w:rsidR="6B8069D6">
        <w:t>mehrmals die Woche zeitaufwendig begutachtet, gesäubert und neu verbunden werden.  Damit die Wunde verschwinden kann, braucht es aber vor allem eins: Kommunikation.</w:t>
      </w:r>
    </w:p>
    <w:p w14:paraId="20A21585" w14:textId="7C7E9720" w:rsidR="0025374A" w:rsidRPr="00A6274A" w:rsidRDefault="0025374A" w:rsidP="00F931B3">
      <w:pPr>
        <w:jc w:val="both"/>
        <w:rPr>
          <w:b/>
        </w:rPr>
      </w:pPr>
      <w:r w:rsidRPr="00A6274A">
        <w:rPr>
          <w:b/>
        </w:rPr>
        <w:t xml:space="preserve">Kommunikation als </w:t>
      </w:r>
      <w:r w:rsidR="00C415E1">
        <w:rPr>
          <w:b/>
        </w:rPr>
        <w:t>entscheidender</w:t>
      </w:r>
      <w:r w:rsidRPr="00A6274A">
        <w:rPr>
          <w:b/>
        </w:rPr>
        <w:t xml:space="preserve"> Lösungsansatz</w:t>
      </w:r>
    </w:p>
    <w:p w14:paraId="74FB9372" w14:textId="212F076F" w:rsidR="00361873" w:rsidRDefault="6B8069D6" w:rsidP="00F931B3">
      <w:pPr>
        <w:jc w:val="both"/>
      </w:pPr>
      <w:r>
        <w:t xml:space="preserve">Pflegefachkräfte, </w:t>
      </w:r>
      <w:proofErr w:type="spellStart"/>
      <w:proofErr w:type="gramStart"/>
      <w:r>
        <w:t>Ärzt</w:t>
      </w:r>
      <w:r w:rsidR="0025374A">
        <w:t>:</w:t>
      </w:r>
      <w:r>
        <w:t>innen</w:t>
      </w:r>
      <w:proofErr w:type="spellEnd"/>
      <w:proofErr w:type="gramEnd"/>
      <w:r>
        <w:t xml:space="preserve"> für Allgemeinmedizin sowie </w:t>
      </w:r>
      <w:proofErr w:type="spellStart"/>
      <w:r>
        <w:t>Fachärzt</w:t>
      </w:r>
      <w:r w:rsidR="0025374A">
        <w:t>:</w:t>
      </w:r>
      <w:r>
        <w:t>innen</w:t>
      </w:r>
      <w:proofErr w:type="spellEnd"/>
      <w:r>
        <w:t xml:space="preserve"> der </w:t>
      </w:r>
      <w:r w:rsidR="272AB99F">
        <w:t>Dermatologie,</w:t>
      </w:r>
      <w:r w:rsidR="2453203A">
        <w:t xml:space="preserve"> </w:t>
      </w:r>
      <w:r w:rsidR="25FC1FA5">
        <w:t>Gefäßc</w:t>
      </w:r>
      <w:r w:rsidR="272AB99F">
        <w:t xml:space="preserve">hirurgie, </w:t>
      </w:r>
      <w:proofErr w:type="spellStart"/>
      <w:r w:rsidR="272AB99F">
        <w:t>Angiologie</w:t>
      </w:r>
      <w:proofErr w:type="spellEnd"/>
      <w:r w:rsidR="3B8CBC22">
        <w:t xml:space="preserve"> und </w:t>
      </w:r>
      <w:r w:rsidR="7B16EA86">
        <w:t>Diabetologie</w:t>
      </w:r>
      <w:r>
        <w:t xml:space="preserve"> müssen sich über institutionelle Grenzen hinweg absprechen, damit bei der betroffenen Person die Ursache</w:t>
      </w:r>
      <w:r w:rsidR="0018336D">
        <w:t>, also ihre Primärerkrankung</w:t>
      </w:r>
      <w:r w:rsidR="00D018BB">
        <w:t xml:space="preserve">, zum Beispiel </w:t>
      </w:r>
      <w:r w:rsidR="0018336D">
        <w:t>eine bestimmte Durchblutungsstörung,</w:t>
      </w:r>
      <w:r>
        <w:t xml:space="preserve"> gefunden und </w:t>
      </w:r>
      <w:r w:rsidR="00D018BB">
        <w:t xml:space="preserve">entsprechend </w:t>
      </w:r>
      <w:r>
        <w:t>behandelt wird</w:t>
      </w:r>
      <w:r w:rsidR="0018336D">
        <w:t xml:space="preserve">. Die Kommunikation der Fachkräfte ermöglicht zudem, dass </w:t>
      </w:r>
      <w:proofErr w:type="spellStart"/>
      <w:proofErr w:type="gramStart"/>
      <w:r w:rsidR="0018336D">
        <w:t>Patient</w:t>
      </w:r>
      <w:r w:rsidR="0025374A">
        <w:t>:</w:t>
      </w:r>
      <w:r w:rsidR="0018336D">
        <w:t>innen</w:t>
      </w:r>
      <w:proofErr w:type="spellEnd"/>
      <w:proofErr w:type="gramEnd"/>
      <w:r w:rsidR="0018336D">
        <w:t xml:space="preserve"> </w:t>
      </w:r>
      <w:r>
        <w:t xml:space="preserve"> rasch die angemessenen Verbandsmaterialien erhalten können. Derzeit geschieht dies häufig nur, wenn sich Einzelpersonen engagieren. Eine österreichweit einheitliche</w:t>
      </w:r>
      <w:r w:rsidR="0018336D">
        <w:t xml:space="preserve"> </w:t>
      </w:r>
      <w:r>
        <w:t xml:space="preserve">Behandlungsqualität für alle </w:t>
      </w:r>
      <w:proofErr w:type="spellStart"/>
      <w:r>
        <w:t>Wund-</w:t>
      </w:r>
      <w:proofErr w:type="gramStart"/>
      <w:r>
        <w:t>Patient</w:t>
      </w:r>
      <w:r w:rsidR="0025374A">
        <w:t>:</w:t>
      </w:r>
      <w:r>
        <w:t>innen</w:t>
      </w:r>
      <w:proofErr w:type="spellEnd"/>
      <w:proofErr w:type="gramEnd"/>
      <w:r>
        <w:t xml:space="preserve"> kann so </w:t>
      </w:r>
      <w:r w:rsidR="0025374A">
        <w:t xml:space="preserve">jedoch </w:t>
      </w:r>
      <w:r>
        <w:t xml:space="preserve">nicht gewährleistet werden. Aus unterschiedlichen </w:t>
      </w:r>
      <w:r w:rsidR="00CD4AE8">
        <w:t>Vorerkrankungs-</w:t>
      </w:r>
      <w:r>
        <w:t xml:space="preserve">“Einfahrten” </w:t>
      </w:r>
      <w:r w:rsidR="00CD4AE8">
        <w:t xml:space="preserve">kommend, </w:t>
      </w:r>
      <w:r>
        <w:t>wie der peripheren arteriellen Verschlusskrankheit</w:t>
      </w:r>
      <w:r w:rsidR="0018336D">
        <w:t xml:space="preserve"> (</w:t>
      </w:r>
      <w:proofErr w:type="spellStart"/>
      <w:r w:rsidR="0018336D">
        <w:t>pAVK</w:t>
      </w:r>
      <w:proofErr w:type="spellEnd"/>
      <w:r w:rsidR="0018336D">
        <w:t>)</w:t>
      </w:r>
      <w:r>
        <w:t>, venöser Insuffizienz oder Diabetes mellitus</w:t>
      </w:r>
      <w:r w:rsidR="00CD4AE8">
        <w:t>,</w:t>
      </w:r>
      <w:r>
        <w:t xml:space="preserve"> drehen die </w:t>
      </w:r>
      <w:proofErr w:type="spellStart"/>
      <w:proofErr w:type="gramStart"/>
      <w:r>
        <w:t>Patient</w:t>
      </w:r>
      <w:r w:rsidR="0025374A">
        <w:t>:</w:t>
      </w:r>
      <w:r>
        <w:t>innen</w:t>
      </w:r>
      <w:proofErr w:type="spellEnd"/>
      <w:proofErr w:type="gramEnd"/>
      <w:r>
        <w:t xml:space="preserve"> im Kreisverkehr der Wundbehandlung gemeinsam ihre Runden – mitunter über Monate ohne</w:t>
      </w:r>
      <w:r w:rsidR="0018336D">
        <w:t xml:space="preserve"> gestellte</w:t>
      </w:r>
      <w:r>
        <w:t xml:space="preserve"> Diagnose. Ob und wie schnell Personen da wieder herauskommen können </w:t>
      </w:r>
      <w:r>
        <w:lastRenderedPageBreak/>
        <w:t xml:space="preserve">– und möglichst nicht mit einer weiteren Wunde wieder hineingelangen – liegt neben der Beteiligung der Betroffenen vor allem in der Verantwortung der </w:t>
      </w:r>
      <w:proofErr w:type="spellStart"/>
      <w:r>
        <w:t>System-</w:t>
      </w:r>
      <w:proofErr w:type="gramStart"/>
      <w:r>
        <w:t>Gestalter</w:t>
      </w:r>
      <w:r w:rsidR="0025374A">
        <w:t>:</w:t>
      </w:r>
      <w:r>
        <w:t>innen</w:t>
      </w:r>
      <w:proofErr w:type="spellEnd"/>
      <w:proofErr w:type="gramEnd"/>
      <w:r>
        <w:t>.</w:t>
      </w:r>
    </w:p>
    <w:p w14:paraId="46332C1E" w14:textId="381B6D85" w:rsidR="009C6438" w:rsidRPr="00361873" w:rsidRDefault="009C6438" w:rsidP="00F931B3">
      <w:pPr>
        <w:jc w:val="both"/>
        <w:rPr>
          <w:b/>
        </w:rPr>
      </w:pPr>
      <w:r w:rsidRPr="00361873">
        <w:rPr>
          <w:b/>
        </w:rPr>
        <w:t>Statistische Lücken bestehen weiterhin</w:t>
      </w:r>
    </w:p>
    <w:p w14:paraId="12DD3A04" w14:textId="7B259A54" w:rsidR="00BA251C" w:rsidRDefault="65DEE527" w:rsidP="00F931B3">
      <w:pPr>
        <w:jc w:val="both"/>
      </w:pPr>
      <w:r>
        <w:t xml:space="preserve">In ihrer Analyse sind die </w:t>
      </w:r>
      <w:proofErr w:type="spellStart"/>
      <w:proofErr w:type="gramStart"/>
      <w:r>
        <w:t>Forscher</w:t>
      </w:r>
      <w:r w:rsidR="0025374A">
        <w:t>:</w:t>
      </w:r>
      <w:r>
        <w:t>innen</w:t>
      </w:r>
      <w:proofErr w:type="spellEnd"/>
      <w:proofErr w:type="gramEnd"/>
      <w:r>
        <w:t xml:space="preserve"> auch auf viele </w:t>
      </w:r>
      <w:r w:rsidR="1604ACCB">
        <w:t xml:space="preserve">statistische Lücken </w:t>
      </w:r>
      <w:r w:rsidR="33B5238B">
        <w:t>gestoßen.</w:t>
      </w:r>
      <w:r w:rsidR="005C006D">
        <w:t xml:space="preserve"> </w:t>
      </w:r>
      <w:r w:rsidR="009C6438">
        <w:t>„</w:t>
      </w:r>
      <w:r w:rsidR="54C193F4">
        <w:t xml:space="preserve">Wenn ich von meiner Arbeit erzähle, </w:t>
      </w:r>
      <w:r w:rsidR="654CC26A">
        <w:t>dann höre ich regelmäßig: ‘meine Oma/mein Opa</w:t>
      </w:r>
      <w:r w:rsidR="412E33FE">
        <w:t xml:space="preserve"> ist </w:t>
      </w:r>
      <w:proofErr w:type="gramStart"/>
      <w:r w:rsidR="412E33FE">
        <w:t>betroffen.’</w:t>
      </w:r>
      <w:proofErr w:type="gramEnd"/>
      <w:r w:rsidR="412E33FE">
        <w:t xml:space="preserve"> </w:t>
      </w:r>
      <w:r w:rsidR="0536ECFE">
        <w:t>Wir haben hier ein reales Problem.</w:t>
      </w:r>
      <w:r w:rsidR="654CC26A">
        <w:t xml:space="preserve"> </w:t>
      </w:r>
      <w:r w:rsidR="1A02F98B">
        <w:t xml:space="preserve">Doch </w:t>
      </w:r>
      <w:r w:rsidR="412E33FE">
        <w:t>statistisch ist es unsichtbar</w:t>
      </w:r>
      <w:r w:rsidR="33B5238B">
        <w:t>”</w:t>
      </w:r>
      <w:r w:rsidR="009C6438">
        <w:t xml:space="preserve">, so Raffael Himmelsbach, Studienleiter und Co-Direktor der Forschungsgruppe. </w:t>
      </w:r>
      <w:r w:rsidR="33B5238B">
        <w:t xml:space="preserve">Das Ausmaß chronischer Wunden in Österreich und die Zusammensetzung nach unterschiedlichen Erkrankungsursachen kann nicht beobachtet werden, solange Diagnosen im hiesigen Gesundheitssystem nicht einheitlich erfasst werden. Ob es flächendeckend genügend Anlaufstellen für Betroffene gibt, bleibt </w:t>
      </w:r>
      <w:r w:rsidR="009C6438">
        <w:t xml:space="preserve">weiter </w:t>
      </w:r>
      <w:r w:rsidR="33B5238B">
        <w:t xml:space="preserve">unsicher.  </w:t>
      </w:r>
    </w:p>
    <w:p w14:paraId="29A0E651" w14:textId="77777777" w:rsidR="00C30DE7" w:rsidRDefault="00C30DE7" w:rsidP="00C30DE7">
      <w:pPr>
        <w:jc w:val="both"/>
        <w:rPr>
          <w:i/>
          <w:iCs/>
        </w:rPr>
      </w:pPr>
    </w:p>
    <w:p w14:paraId="4D124873" w14:textId="5172512C" w:rsidR="00C30DE7" w:rsidRPr="00F931B3" w:rsidRDefault="00C30DE7" w:rsidP="00C30DE7">
      <w:pPr>
        <w:jc w:val="both"/>
        <w:rPr>
          <w:i/>
          <w:iCs/>
        </w:rPr>
      </w:pPr>
      <w:bookmarkStart w:id="0" w:name="_GoBack"/>
      <w:bookmarkEnd w:id="0"/>
      <w:r>
        <w:rPr>
          <w:i/>
          <w:iCs/>
        </w:rPr>
        <w:t>Der vollständige Bericht</w:t>
      </w:r>
      <w:r w:rsidRPr="00F931B3">
        <w:rPr>
          <w:i/>
          <w:iCs/>
        </w:rPr>
        <w:t xml:space="preserve"> ist Open Access unter </w:t>
      </w:r>
      <w:hyperlink r:id="rId11" w:history="1">
        <w:r w:rsidRPr="00D83F08">
          <w:rPr>
            <w:rStyle w:val="Hyperlink"/>
            <w:bCs/>
            <w:i/>
          </w:rPr>
          <w:t>https://doi.org/10.5281/zenodo.6406108</w:t>
        </w:r>
      </w:hyperlink>
      <w:r>
        <w:rPr>
          <w:i/>
          <w:iCs/>
        </w:rPr>
        <w:t xml:space="preserve"> </w:t>
      </w:r>
      <w:r w:rsidRPr="00F931B3">
        <w:rPr>
          <w:i/>
          <w:iCs/>
        </w:rPr>
        <w:t xml:space="preserve">verfügbar. </w:t>
      </w:r>
    </w:p>
    <w:p w14:paraId="44694BDD" w14:textId="77777777" w:rsidR="009C6438" w:rsidRDefault="009C6438" w:rsidP="00F931B3">
      <w:pPr>
        <w:jc w:val="both"/>
        <w:rPr>
          <w:b/>
          <w:bCs/>
        </w:rPr>
      </w:pPr>
    </w:p>
    <w:p w14:paraId="20F29D8F" w14:textId="10130311" w:rsidR="00BA251C" w:rsidRDefault="00C7263D" w:rsidP="00F931B3">
      <w:pPr>
        <w:jc w:val="both"/>
        <w:rPr>
          <w:b/>
          <w:bCs/>
        </w:rPr>
      </w:pPr>
      <w:r w:rsidRPr="2AD2DB57">
        <w:rPr>
          <w:b/>
          <w:bCs/>
        </w:rPr>
        <w:t xml:space="preserve">Die Ludwig Boltzmann Forschungsgruppe </w:t>
      </w:r>
      <w:proofErr w:type="spellStart"/>
      <w:r w:rsidRPr="2AD2DB57">
        <w:rPr>
          <w:b/>
          <w:bCs/>
        </w:rPr>
        <w:t>für</w:t>
      </w:r>
      <w:proofErr w:type="spellEnd"/>
      <w:r w:rsidRPr="2AD2DB57">
        <w:rPr>
          <w:b/>
          <w:bCs/>
        </w:rPr>
        <w:t xml:space="preserve"> Alterung und </w:t>
      </w:r>
      <w:r w:rsidR="00E14CB5" w:rsidRPr="2AD2DB57">
        <w:rPr>
          <w:b/>
          <w:bCs/>
        </w:rPr>
        <w:t>Wundheilung...</w:t>
      </w:r>
    </w:p>
    <w:p w14:paraId="3CA2D0F6" w14:textId="5A8D304A" w:rsidR="00BA251C" w:rsidRDefault="55F68939" w:rsidP="00F931B3">
      <w:pPr>
        <w:jc w:val="both"/>
      </w:pPr>
      <w:r>
        <w:t>...ist</w:t>
      </w:r>
      <w:r w:rsidR="0F191801">
        <w:t xml:space="preserve"> ein</w:t>
      </w:r>
      <w:r w:rsidR="007F7593">
        <w:t>e Kooperation</w:t>
      </w:r>
      <w:r w:rsidR="0F191801">
        <w:t xml:space="preserve"> der Ludwig Boltzmann Gesellschaft und der </w:t>
      </w:r>
      <w:r w:rsidR="74F6E5B5" w:rsidRPr="161FF6C6">
        <w:rPr>
          <w:rFonts w:ascii="Calibri" w:eastAsia="Calibri" w:hAnsi="Calibri" w:cs="Calibri"/>
        </w:rPr>
        <w:t>Allgemeinen Unfallversicherungsanstalt</w:t>
      </w:r>
      <w:r w:rsidR="0F191801">
        <w:t xml:space="preserve"> (</w:t>
      </w:r>
      <w:r w:rsidR="005C006D">
        <w:t>AUVA), u</w:t>
      </w:r>
      <w:r w:rsidR="3D72F1C4">
        <w:t>nter</w:t>
      </w:r>
      <w:r w:rsidR="00FE6DF5">
        <w:t xml:space="preserve"> Mitarbeit</w:t>
      </w:r>
      <w:r w:rsidR="00784E8D">
        <w:t xml:space="preserve"> </w:t>
      </w:r>
      <w:r w:rsidR="009B3613">
        <w:t xml:space="preserve">des Instituts </w:t>
      </w:r>
      <w:r w:rsidR="00B15406">
        <w:t>für P</w:t>
      </w:r>
      <w:r w:rsidR="009B3613">
        <w:t>olitikwissenschaft</w:t>
      </w:r>
      <w:r w:rsidR="00B15406">
        <w:t xml:space="preserve"> </w:t>
      </w:r>
      <w:r w:rsidR="009B3613">
        <w:t xml:space="preserve">der </w:t>
      </w:r>
      <w:r w:rsidR="00784E8D">
        <w:t>Universität Wien</w:t>
      </w:r>
      <w:r w:rsidR="3D72F1C4">
        <w:t xml:space="preserve">. Sie ist am AUVA </w:t>
      </w:r>
      <w:proofErr w:type="spellStart"/>
      <w:r w:rsidR="00794C5B">
        <w:t>Traumazentrum</w:t>
      </w:r>
      <w:proofErr w:type="spellEnd"/>
      <w:r w:rsidR="00794C5B">
        <w:t xml:space="preserve"> Wien,</w:t>
      </w:r>
      <w:r w:rsidR="3D72F1C4">
        <w:t xml:space="preserve"> Standort Lorenz Böhler,</w:t>
      </w:r>
      <w:r w:rsidR="0F191801">
        <w:t xml:space="preserve"> beheimatet und wird durch die Nationalstiftung finanziell gefördert. In der Gruppe forschen Menschen aus verschiedenen Disziplinen zusammen. Dr. Raffael Himmelsbach</w:t>
      </w:r>
      <w:r w:rsidR="0181C141">
        <w:t xml:space="preserve"> und </w:t>
      </w:r>
      <w:proofErr w:type="spellStart"/>
      <w:r w:rsidR="0181C141">
        <w:t>a.O</w:t>
      </w:r>
      <w:proofErr w:type="spellEnd"/>
      <w:r w:rsidR="0181C141">
        <w:t>. Univ.-Prof. Dr. Heinz Redl leiten diese Arbeit, in welcher die</w:t>
      </w:r>
      <w:r w:rsidR="6661D595">
        <w:t xml:space="preserve"> </w:t>
      </w:r>
      <w:proofErr w:type="spellStart"/>
      <w:proofErr w:type="gramStart"/>
      <w:r w:rsidR="6661D595">
        <w:t>Forscher</w:t>
      </w:r>
      <w:r w:rsidR="00372E26">
        <w:t>:</w:t>
      </w:r>
      <w:r w:rsidR="6661D595">
        <w:t>innen</w:t>
      </w:r>
      <w:proofErr w:type="spellEnd"/>
      <w:proofErr w:type="gramEnd"/>
      <w:r w:rsidR="6661D595">
        <w:t xml:space="preserve"> die Versorgung chronischer Wunden untersuchen</w:t>
      </w:r>
      <w:r w:rsidR="357026B8">
        <w:t>;</w:t>
      </w:r>
      <w:r w:rsidR="2BD587F4">
        <w:t xml:space="preserve"> mit einem Open-Innovation-Ansatz </w:t>
      </w:r>
      <w:r w:rsidR="00D1D708">
        <w:t xml:space="preserve">Instrumente zur Gesundheitsförderung entwickeln; </w:t>
      </w:r>
      <w:r w:rsidR="357026B8">
        <w:t xml:space="preserve">und im Labor die </w:t>
      </w:r>
      <w:r w:rsidR="0F191801">
        <w:t>Rolle alternder Zellen bei nichtheilenden Wunden entschlüsseln.</w:t>
      </w:r>
    </w:p>
    <w:p w14:paraId="246FCF19" w14:textId="2D69C0B2" w:rsidR="006573A5" w:rsidRDefault="006573A5" w:rsidP="00F931B3">
      <w:pPr>
        <w:jc w:val="both"/>
        <w:rPr>
          <w:b/>
          <w:bCs/>
        </w:rPr>
      </w:pPr>
    </w:p>
    <w:p w14:paraId="24855BF6" w14:textId="169028F7" w:rsidR="74F6E5B5" w:rsidRDefault="74F6E5B5" w:rsidP="00F931B3">
      <w:pPr>
        <w:jc w:val="both"/>
        <w:rPr>
          <w:b/>
          <w:bCs/>
        </w:rPr>
      </w:pPr>
      <w:r w:rsidRPr="74F6E5B5">
        <w:rPr>
          <w:b/>
          <w:bCs/>
        </w:rPr>
        <w:t>Kontaktdaten für Rückfragen:</w:t>
      </w:r>
    </w:p>
    <w:p w14:paraId="45F06A04" w14:textId="52E82A84" w:rsidR="00372E26" w:rsidRDefault="00372E26" w:rsidP="00F931B3">
      <w:pPr>
        <w:spacing w:after="0"/>
        <w:jc w:val="both"/>
      </w:pPr>
      <w:r>
        <w:t xml:space="preserve">Laura Heller, MA </w:t>
      </w:r>
    </w:p>
    <w:p w14:paraId="331FE6FB" w14:textId="77777777" w:rsidR="00372E26" w:rsidRDefault="00372E26" w:rsidP="00F931B3">
      <w:pPr>
        <w:spacing w:after="0"/>
        <w:jc w:val="both"/>
      </w:pPr>
      <w:r>
        <w:t xml:space="preserve">Ludwig Boltzmann Gesellschaft </w:t>
      </w:r>
    </w:p>
    <w:p w14:paraId="69ED089E" w14:textId="77777777" w:rsidR="00372E26" w:rsidRDefault="00372E26" w:rsidP="00F931B3">
      <w:pPr>
        <w:spacing w:after="0"/>
        <w:jc w:val="both"/>
      </w:pPr>
      <w:r>
        <w:t xml:space="preserve">PR &amp; Communications </w:t>
      </w:r>
    </w:p>
    <w:p w14:paraId="457082A5" w14:textId="77777777" w:rsidR="00372E26" w:rsidRDefault="00372E26" w:rsidP="00F931B3">
      <w:pPr>
        <w:spacing w:after="0"/>
        <w:jc w:val="both"/>
      </w:pPr>
      <w:r>
        <w:t xml:space="preserve">  </w:t>
      </w:r>
    </w:p>
    <w:p w14:paraId="0850C757" w14:textId="77777777" w:rsidR="00372E26" w:rsidRDefault="00372E26" w:rsidP="00F931B3">
      <w:pPr>
        <w:spacing w:after="0"/>
        <w:jc w:val="both"/>
      </w:pPr>
      <w:proofErr w:type="spellStart"/>
      <w:r>
        <w:t>Nußdorfer</w:t>
      </w:r>
      <w:proofErr w:type="spellEnd"/>
      <w:r>
        <w:t xml:space="preserve"> Straße 64 </w:t>
      </w:r>
    </w:p>
    <w:p w14:paraId="1DFC0E74" w14:textId="77777777" w:rsidR="00372E26" w:rsidRDefault="00372E26" w:rsidP="00F931B3">
      <w:pPr>
        <w:spacing w:after="0"/>
        <w:jc w:val="both"/>
      </w:pPr>
      <w:r>
        <w:t xml:space="preserve">1090 Wien, Austria </w:t>
      </w:r>
    </w:p>
    <w:p w14:paraId="69C3344E" w14:textId="77777777" w:rsidR="00372E26" w:rsidRDefault="00372E26" w:rsidP="00F931B3">
      <w:pPr>
        <w:spacing w:after="0"/>
        <w:jc w:val="both"/>
      </w:pPr>
      <w:r>
        <w:t xml:space="preserve">T: +43 (0) 1 513 27 50-35 </w:t>
      </w:r>
    </w:p>
    <w:p w14:paraId="00BA8F13" w14:textId="77777777" w:rsidR="00372E26" w:rsidRDefault="00372E26" w:rsidP="00F931B3">
      <w:pPr>
        <w:spacing w:after="0"/>
        <w:jc w:val="both"/>
      </w:pPr>
      <w:r>
        <w:t xml:space="preserve">M: +43 676 500 4962 </w:t>
      </w:r>
    </w:p>
    <w:p w14:paraId="100F6D40" w14:textId="77777777" w:rsidR="00372E26" w:rsidRDefault="00372E26" w:rsidP="00F931B3">
      <w:pPr>
        <w:spacing w:after="0"/>
        <w:jc w:val="both"/>
      </w:pPr>
      <w:r>
        <w:t xml:space="preserve">laura.heller@lbg.ac.at  </w:t>
      </w:r>
    </w:p>
    <w:p w14:paraId="4CB4450E" w14:textId="2C307EBC" w:rsidR="00BB6186" w:rsidRPr="005019DD" w:rsidRDefault="00372E26" w:rsidP="00F931B3">
      <w:pPr>
        <w:jc w:val="both"/>
      </w:pPr>
      <w:r>
        <w:t xml:space="preserve">www.lbg.ac.at </w:t>
      </w:r>
    </w:p>
    <w:sectPr w:rsidR="00BB6186" w:rsidRPr="005019DD" w:rsidSect="00A6274A">
      <w:headerReference w:type="default" r:id="rId12"/>
      <w:pgSz w:w="11906" w:h="16838"/>
      <w:pgMar w:top="242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88D53" w14:textId="77777777" w:rsidR="00EC562C" w:rsidRDefault="00EC562C" w:rsidP="001C0F31">
      <w:pPr>
        <w:spacing w:after="0" w:line="240" w:lineRule="auto"/>
      </w:pPr>
      <w:r>
        <w:separator/>
      </w:r>
    </w:p>
  </w:endnote>
  <w:endnote w:type="continuationSeparator" w:id="0">
    <w:p w14:paraId="34283D0E" w14:textId="77777777" w:rsidR="00EC562C" w:rsidRDefault="00EC562C" w:rsidP="001C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FE371" w14:textId="77777777" w:rsidR="00EC562C" w:rsidRDefault="00EC562C" w:rsidP="001C0F31">
      <w:pPr>
        <w:spacing w:after="0" w:line="240" w:lineRule="auto"/>
      </w:pPr>
      <w:r>
        <w:separator/>
      </w:r>
    </w:p>
  </w:footnote>
  <w:footnote w:type="continuationSeparator" w:id="0">
    <w:p w14:paraId="7EADFB60" w14:textId="77777777" w:rsidR="00EC562C" w:rsidRDefault="00EC562C" w:rsidP="001C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DEE3" w14:textId="77777777" w:rsidR="001C0F31" w:rsidRDefault="001C0F31">
    <w:pPr>
      <w:pStyle w:val="Kopfzeile"/>
      <w:rPr>
        <w:noProof/>
        <w:lang w:eastAsia="de-AT"/>
      </w:rPr>
    </w:pPr>
  </w:p>
  <w:p w14:paraId="4725F4DF" w14:textId="202CE312" w:rsidR="001C0F31" w:rsidRDefault="001C0F31">
    <w:pPr>
      <w:pStyle w:val="Kopfzeile"/>
    </w:pPr>
    <w:r>
      <w:rPr>
        <w:noProof/>
        <w:lang w:eastAsia="de-AT"/>
      </w:rPr>
      <w:drawing>
        <wp:inline distT="0" distB="0" distL="0" distR="0" wp14:anchorId="06269E96" wp14:editId="7B855DE1">
          <wp:extent cx="1928812" cy="4762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G_Forschungsgruppe_Logo_&amp;_RGB.jpg"/>
                  <pic:cNvPicPr/>
                </pic:nvPicPr>
                <pic:blipFill>
                  <a:blip r:embed="rId1">
                    <a:extLst>
                      <a:ext uri="{28A0092B-C50C-407E-A947-70E740481C1C}">
                        <a14:useLocalDpi xmlns:a14="http://schemas.microsoft.com/office/drawing/2010/main" val="0"/>
                      </a:ext>
                    </a:extLst>
                  </a:blip>
                  <a:stretch>
                    <a:fillRect/>
                  </a:stretch>
                </pic:blipFill>
                <pic:spPr>
                  <a:xfrm>
                    <a:off x="0" y="0"/>
                    <a:ext cx="2027555" cy="500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BA0"/>
    <w:multiLevelType w:val="hybridMultilevel"/>
    <w:tmpl w:val="EBC0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373AD"/>
    <w:multiLevelType w:val="hybridMultilevel"/>
    <w:tmpl w:val="F3D6F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30EE"/>
    <w:multiLevelType w:val="hybridMultilevel"/>
    <w:tmpl w:val="B53E7C52"/>
    <w:lvl w:ilvl="0" w:tplc="B448B34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0D12015"/>
    <w:multiLevelType w:val="hybridMultilevel"/>
    <w:tmpl w:val="19E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5F21"/>
    <w:multiLevelType w:val="hybridMultilevel"/>
    <w:tmpl w:val="8DA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7526A"/>
    <w:multiLevelType w:val="hybridMultilevel"/>
    <w:tmpl w:val="D0EA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4167C"/>
    <w:multiLevelType w:val="hybridMultilevel"/>
    <w:tmpl w:val="6A0E3A38"/>
    <w:lvl w:ilvl="0" w:tplc="A91AE770">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31F6BCE"/>
    <w:multiLevelType w:val="hybridMultilevel"/>
    <w:tmpl w:val="B9C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8634A"/>
    <w:multiLevelType w:val="hybridMultilevel"/>
    <w:tmpl w:val="C628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E016E7"/>
    <w:multiLevelType w:val="hybridMultilevel"/>
    <w:tmpl w:val="39084EDA"/>
    <w:lvl w:ilvl="0" w:tplc="57DAD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5"/>
  </w:num>
  <w:num w:numId="6">
    <w:abstractNumId w:val="4"/>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1C"/>
    <w:rsid w:val="00014149"/>
    <w:rsid w:val="000159C8"/>
    <w:rsid w:val="000176E9"/>
    <w:rsid w:val="00021A3F"/>
    <w:rsid w:val="000239B4"/>
    <w:rsid w:val="00032CEB"/>
    <w:rsid w:val="000427EC"/>
    <w:rsid w:val="0005020D"/>
    <w:rsid w:val="00063707"/>
    <w:rsid w:val="00071597"/>
    <w:rsid w:val="000732D6"/>
    <w:rsid w:val="000A2C83"/>
    <w:rsid w:val="000A4D62"/>
    <w:rsid w:val="000B564B"/>
    <w:rsid w:val="000C7CDB"/>
    <w:rsid w:val="000D2917"/>
    <w:rsid w:val="000D4CB0"/>
    <w:rsid w:val="000E1C74"/>
    <w:rsid w:val="000F6962"/>
    <w:rsid w:val="001131D8"/>
    <w:rsid w:val="00115034"/>
    <w:rsid w:val="00116C67"/>
    <w:rsid w:val="00116CCE"/>
    <w:rsid w:val="00125D47"/>
    <w:rsid w:val="001362BB"/>
    <w:rsid w:val="00136A05"/>
    <w:rsid w:val="00137B7D"/>
    <w:rsid w:val="00144241"/>
    <w:rsid w:val="00145EE5"/>
    <w:rsid w:val="00151FB4"/>
    <w:rsid w:val="00152F35"/>
    <w:rsid w:val="00173768"/>
    <w:rsid w:val="00177D3C"/>
    <w:rsid w:val="00177D8D"/>
    <w:rsid w:val="0018336D"/>
    <w:rsid w:val="001A329C"/>
    <w:rsid w:val="001A532C"/>
    <w:rsid w:val="001C0F31"/>
    <w:rsid w:val="001D43E6"/>
    <w:rsid w:val="001E1B92"/>
    <w:rsid w:val="001E7766"/>
    <w:rsid w:val="001FAE23"/>
    <w:rsid w:val="00210E26"/>
    <w:rsid w:val="00213D9F"/>
    <w:rsid w:val="002277C3"/>
    <w:rsid w:val="002278D3"/>
    <w:rsid w:val="00246EAD"/>
    <w:rsid w:val="0025374A"/>
    <w:rsid w:val="0026637E"/>
    <w:rsid w:val="0027052E"/>
    <w:rsid w:val="00294A8C"/>
    <w:rsid w:val="002A0337"/>
    <w:rsid w:val="002B066B"/>
    <w:rsid w:val="002D0E2A"/>
    <w:rsid w:val="002D296D"/>
    <w:rsid w:val="002D511B"/>
    <w:rsid w:val="002E1CE6"/>
    <w:rsid w:val="002E585F"/>
    <w:rsid w:val="0030650B"/>
    <w:rsid w:val="00314C52"/>
    <w:rsid w:val="00315348"/>
    <w:rsid w:val="0032294A"/>
    <w:rsid w:val="00323495"/>
    <w:rsid w:val="003277C8"/>
    <w:rsid w:val="003517DD"/>
    <w:rsid w:val="00352F91"/>
    <w:rsid w:val="00361873"/>
    <w:rsid w:val="00364C8A"/>
    <w:rsid w:val="00371186"/>
    <w:rsid w:val="00372E26"/>
    <w:rsid w:val="003A635F"/>
    <w:rsid w:val="003B1FD6"/>
    <w:rsid w:val="003C2590"/>
    <w:rsid w:val="003C7790"/>
    <w:rsid w:val="003D187B"/>
    <w:rsid w:val="003D4650"/>
    <w:rsid w:val="003D69D0"/>
    <w:rsid w:val="003D75FF"/>
    <w:rsid w:val="003E091B"/>
    <w:rsid w:val="003E2DB1"/>
    <w:rsid w:val="003E4EBC"/>
    <w:rsid w:val="003F4F9A"/>
    <w:rsid w:val="0045718C"/>
    <w:rsid w:val="0046610D"/>
    <w:rsid w:val="00466475"/>
    <w:rsid w:val="00467459"/>
    <w:rsid w:val="0048595F"/>
    <w:rsid w:val="004922B3"/>
    <w:rsid w:val="00493ECB"/>
    <w:rsid w:val="004969BD"/>
    <w:rsid w:val="004971CB"/>
    <w:rsid w:val="00497DF5"/>
    <w:rsid w:val="004B28B1"/>
    <w:rsid w:val="004C2E85"/>
    <w:rsid w:val="004C68C5"/>
    <w:rsid w:val="004C6E83"/>
    <w:rsid w:val="004F7ADE"/>
    <w:rsid w:val="005019DD"/>
    <w:rsid w:val="005039FA"/>
    <w:rsid w:val="00510D0A"/>
    <w:rsid w:val="00520BEF"/>
    <w:rsid w:val="00531B78"/>
    <w:rsid w:val="00531E6B"/>
    <w:rsid w:val="0054717E"/>
    <w:rsid w:val="00547FA6"/>
    <w:rsid w:val="00552F66"/>
    <w:rsid w:val="00563A61"/>
    <w:rsid w:val="00564000"/>
    <w:rsid w:val="00571D9E"/>
    <w:rsid w:val="00581A5F"/>
    <w:rsid w:val="00587930"/>
    <w:rsid w:val="00593EF6"/>
    <w:rsid w:val="005C006D"/>
    <w:rsid w:val="005C4F6C"/>
    <w:rsid w:val="005D5218"/>
    <w:rsid w:val="005E259E"/>
    <w:rsid w:val="005E4FA3"/>
    <w:rsid w:val="005E60EE"/>
    <w:rsid w:val="005F32DE"/>
    <w:rsid w:val="00601C9F"/>
    <w:rsid w:val="00603C5C"/>
    <w:rsid w:val="00605C4C"/>
    <w:rsid w:val="0061118C"/>
    <w:rsid w:val="00630026"/>
    <w:rsid w:val="00650254"/>
    <w:rsid w:val="006573A5"/>
    <w:rsid w:val="006663B0"/>
    <w:rsid w:val="0068400C"/>
    <w:rsid w:val="00690664"/>
    <w:rsid w:val="00695A51"/>
    <w:rsid w:val="006A4EF5"/>
    <w:rsid w:val="006A6388"/>
    <w:rsid w:val="006B4992"/>
    <w:rsid w:val="006C1AC3"/>
    <w:rsid w:val="006C37A4"/>
    <w:rsid w:val="006D429F"/>
    <w:rsid w:val="006D7610"/>
    <w:rsid w:val="006E37F7"/>
    <w:rsid w:val="00703FE7"/>
    <w:rsid w:val="00706914"/>
    <w:rsid w:val="00726E5C"/>
    <w:rsid w:val="007408F9"/>
    <w:rsid w:val="00775201"/>
    <w:rsid w:val="00777F2A"/>
    <w:rsid w:val="00784E8D"/>
    <w:rsid w:val="00792CDD"/>
    <w:rsid w:val="00794C5B"/>
    <w:rsid w:val="007963DA"/>
    <w:rsid w:val="007966D7"/>
    <w:rsid w:val="007A0F93"/>
    <w:rsid w:val="007B5332"/>
    <w:rsid w:val="007D1869"/>
    <w:rsid w:val="007F17E4"/>
    <w:rsid w:val="007F26F7"/>
    <w:rsid w:val="007F7593"/>
    <w:rsid w:val="00801FA8"/>
    <w:rsid w:val="00803536"/>
    <w:rsid w:val="00811C2E"/>
    <w:rsid w:val="00814540"/>
    <w:rsid w:val="00846FDD"/>
    <w:rsid w:val="00850E0E"/>
    <w:rsid w:val="008517DA"/>
    <w:rsid w:val="00877C90"/>
    <w:rsid w:val="00885C18"/>
    <w:rsid w:val="00893CFA"/>
    <w:rsid w:val="008B1525"/>
    <w:rsid w:val="008B5B7F"/>
    <w:rsid w:val="008C4028"/>
    <w:rsid w:val="008C6A6B"/>
    <w:rsid w:val="008D2DA4"/>
    <w:rsid w:val="008E2971"/>
    <w:rsid w:val="008E35C2"/>
    <w:rsid w:val="008E4394"/>
    <w:rsid w:val="00902059"/>
    <w:rsid w:val="00904355"/>
    <w:rsid w:val="009059C1"/>
    <w:rsid w:val="00927A43"/>
    <w:rsid w:val="00927A5F"/>
    <w:rsid w:val="00933467"/>
    <w:rsid w:val="0094161E"/>
    <w:rsid w:val="00956E65"/>
    <w:rsid w:val="00967438"/>
    <w:rsid w:val="009715A7"/>
    <w:rsid w:val="00974E28"/>
    <w:rsid w:val="00983C1D"/>
    <w:rsid w:val="00986F9E"/>
    <w:rsid w:val="00990601"/>
    <w:rsid w:val="009A55CF"/>
    <w:rsid w:val="009B3613"/>
    <w:rsid w:val="009B7214"/>
    <w:rsid w:val="009B7982"/>
    <w:rsid w:val="009C00D3"/>
    <w:rsid w:val="009C01BB"/>
    <w:rsid w:val="009C58A3"/>
    <w:rsid w:val="009C6438"/>
    <w:rsid w:val="009D2844"/>
    <w:rsid w:val="009F3AAD"/>
    <w:rsid w:val="009F7A47"/>
    <w:rsid w:val="00A00858"/>
    <w:rsid w:val="00A03F4D"/>
    <w:rsid w:val="00A06387"/>
    <w:rsid w:val="00A07528"/>
    <w:rsid w:val="00A102DE"/>
    <w:rsid w:val="00A1137F"/>
    <w:rsid w:val="00A11F7F"/>
    <w:rsid w:val="00A12940"/>
    <w:rsid w:val="00A2173A"/>
    <w:rsid w:val="00A24424"/>
    <w:rsid w:val="00A245BD"/>
    <w:rsid w:val="00A47A43"/>
    <w:rsid w:val="00A47B94"/>
    <w:rsid w:val="00A54DC6"/>
    <w:rsid w:val="00A61F4B"/>
    <w:rsid w:val="00A6274A"/>
    <w:rsid w:val="00A64C48"/>
    <w:rsid w:val="00A64E2C"/>
    <w:rsid w:val="00A7243D"/>
    <w:rsid w:val="00A75BFB"/>
    <w:rsid w:val="00A90A31"/>
    <w:rsid w:val="00AA2C42"/>
    <w:rsid w:val="00AA4B5B"/>
    <w:rsid w:val="00AB0676"/>
    <w:rsid w:val="00AB485A"/>
    <w:rsid w:val="00AB5DD2"/>
    <w:rsid w:val="00AF1B35"/>
    <w:rsid w:val="00AF4090"/>
    <w:rsid w:val="00AF65D1"/>
    <w:rsid w:val="00B02B07"/>
    <w:rsid w:val="00B03358"/>
    <w:rsid w:val="00B04145"/>
    <w:rsid w:val="00B05F5C"/>
    <w:rsid w:val="00B12687"/>
    <w:rsid w:val="00B15406"/>
    <w:rsid w:val="00B57D23"/>
    <w:rsid w:val="00B93235"/>
    <w:rsid w:val="00BA251C"/>
    <w:rsid w:val="00BA52FD"/>
    <w:rsid w:val="00BB6186"/>
    <w:rsid w:val="00BC7D55"/>
    <w:rsid w:val="00BD7EF5"/>
    <w:rsid w:val="00BE563E"/>
    <w:rsid w:val="00C1016C"/>
    <w:rsid w:val="00C30DE7"/>
    <w:rsid w:val="00C324CD"/>
    <w:rsid w:val="00C35B3F"/>
    <w:rsid w:val="00C415E1"/>
    <w:rsid w:val="00C62178"/>
    <w:rsid w:val="00C7263D"/>
    <w:rsid w:val="00C75EB3"/>
    <w:rsid w:val="00C8432C"/>
    <w:rsid w:val="00C90277"/>
    <w:rsid w:val="00CA25DE"/>
    <w:rsid w:val="00CC28BF"/>
    <w:rsid w:val="00CC7B84"/>
    <w:rsid w:val="00CD1C7E"/>
    <w:rsid w:val="00CD4AE8"/>
    <w:rsid w:val="00CD54B4"/>
    <w:rsid w:val="00CE2679"/>
    <w:rsid w:val="00D018BB"/>
    <w:rsid w:val="00D17C7C"/>
    <w:rsid w:val="00D1D708"/>
    <w:rsid w:val="00D2141A"/>
    <w:rsid w:val="00D2277C"/>
    <w:rsid w:val="00D233DD"/>
    <w:rsid w:val="00D845EB"/>
    <w:rsid w:val="00D915CB"/>
    <w:rsid w:val="00D94414"/>
    <w:rsid w:val="00D955DC"/>
    <w:rsid w:val="00DA0407"/>
    <w:rsid w:val="00DA1C5E"/>
    <w:rsid w:val="00DA498A"/>
    <w:rsid w:val="00DB6A0F"/>
    <w:rsid w:val="00DD03FA"/>
    <w:rsid w:val="00DE5EAD"/>
    <w:rsid w:val="00DF594D"/>
    <w:rsid w:val="00E121F7"/>
    <w:rsid w:val="00E14CB5"/>
    <w:rsid w:val="00E23EC8"/>
    <w:rsid w:val="00E579F1"/>
    <w:rsid w:val="00E62BD7"/>
    <w:rsid w:val="00E66F58"/>
    <w:rsid w:val="00E765A7"/>
    <w:rsid w:val="00E7688D"/>
    <w:rsid w:val="00E80FF9"/>
    <w:rsid w:val="00EA63AB"/>
    <w:rsid w:val="00EB076E"/>
    <w:rsid w:val="00EC2DAF"/>
    <w:rsid w:val="00EC562C"/>
    <w:rsid w:val="00EC5B1F"/>
    <w:rsid w:val="00EE3738"/>
    <w:rsid w:val="00EE778B"/>
    <w:rsid w:val="00EF2C15"/>
    <w:rsid w:val="00F0454F"/>
    <w:rsid w:val="00F16640"/>
    <w:rsid w:val="00F2233C"/>
    <w:rsid w:val="00F24012"/>
    <w:rsid w:val="00F31D6E"/>
    <w:rsid w:val="00F931B3"/>
    <w:rsid w:val="00FA60B9"/>
    <w:rsid w:val="00FC11C5"/>
    <w:rsid w:val="00FD650C"/>
    <w:rsid w:val="00FE09F8"/>
    <w:rsid w:val="00FE1BEC"/>
    <w:rsid w:val="00FE2530"/>
    <w:rsid w:val="00FE5840"/>
    <w:rsid w:val="00FE6DF5"/>
    <w:rsid w:val="00FF0739"/>
    <w:rsid w:val="0181C141"/>
    <w:rsid w:val="01E9DDC7"/>
    <w:rsid w:val="02DA6DF9"/>
    <w:rsid w:val="02F92923"/>
    <w:rsid w:val="03574EE5"/>
    <w:rsid w:val="035EFF02"/>
    <w:rsid w:val="03620312"/>
    <w:rsid w:val="03D32C41"/>
    <w:rsid w:val="04682409"/>
    <w:rsid w:val="04AC2581"/>
    <w:rsid w:val="04D21634"/>
    <w:rsid w:val="04E54704"/>
    <w:rsid w:val="05126655"/>
    <w:rsid w:val="0528318C"/>
    <w:rsid w:val="0536ECFE"/>
    <w:rsid w:val="05C88867"/>
    <w:rsid w:val="062ECD85"/>
    <w:rsid w:val="06B21354"/>
    <w:rsid w:val="06D31F4A"/>
    <w:rsid w:val="072BAF1A"/>
    <w:rsid w:val="07802DD8"/>
    <w:rsid w:val="080068C3"/>
    <w:rsid w:val="080D4D7C"/>
    <w:rsid w:val="084DE3B5"/>
    <w:rsid w:val="086EC6AE"/>
    <w:rsid w:val="09CA2060"/>
    <w:rsid w:val="09E9B416"/>
    <w:rsid w:val="0A514A92"/>
    <w:rsid w:val="0B345C91"/>
    <w:rsid w:val="0B50E88A"/>
    <w:rsid w:val="0B61F796"/>
    <w:rsid w:val="0B8915EF"/>
    <w:rsid w:val="0C34A4A6"/>
    <w:rsid w:val="0CBE9E17"/>
    <w:rsid w:val="0D34E4C7"/>
    <w:rsid w:val="0E5FD01D"/>
    <w:rsid w:val="0E653EBD"/>
    <w:rsid w:val="0EAF3872"/>
    <w:rsid w:val="0F191801"/>
    <w:rsid w:val="1062E5F6"/>
    <w:rsid w:val="10E5CCE1"/>
    <w:rsid w:val="110815C9"/>
    <w:rsid w:val="114881E0"/>
    <w:rsid w:val="1234574D"/>
    <w:rsid w:val="1296D428"/>
    <w:rsid w:val="12D79F5E"/>
    <w:rsid w:val="13AA661A"/>
    <w:rsid w:val="13D027AE"/>
    <w:rsid w:val="1429B373"/>
    <w:rsid w:val="14842665"/>
    <w:rsid w:val="14CF11A1"/>
    <w:rsid w:val="15C583D4"/>
    <w:rsid w:val="1604ACCB"/>
    <w:rsid w:val="161FF6C6"/>
    <w:rsid w:val="163B54E3"/>
    <w:rsid w:val="1650109B"/>
    <w:rsid w:val="172D0B13"/>
    <w:rsid w:val="18EE4478"/>
    <w:rsid w:val="193AC577"/>
    <w:rsid w:val="19F09FDF"/>
    <w:rsid w:val="1A02F98B"/>
    <w:rsid w:val="1A09C83C"/>
    <w:rsid w:val="1A6043AF"/>
    <w:rsid w:val="1A8A14D9"/>
    <w:rsid w:val="1B3CAA1B"/>
    <w:rsid w:val="1BB58460"/>
    <w:rsid w:val="1BC823ED"/>
    <w:rsid w:val="1C25E53A"/>
    <w:rsid w:val="1CDC3224"/>
    <w:rsid w:val="1CE77FAC"/>
    <w:rsid w:val="1DC44FE9"/>
    <w:rsid w:val="1E39F868"/>
    <w:rsid w:val="1E6ACCE7"/>
    <w:rsid w:val="1F0CC697"/>
    <w:rsid w:val="1F55FD1D"/>
    <w:rsid w:val="1F6F257A"/>
    <w:rsid w:val="1F75E410"/>
    <w:rsid w:val="1F7E1006"/>
    <w:rsid w:val="1FD0FC52"/>
    <w:rsid w:val="2060290D"/>
    <w:rsid w:val="20B6983C"/>
    <w:rsid w:val="20C57509"/>
    <w:rsid w:val="20F0A2B0"/>
    <w:rsid w:val="22399A4F"/>
    <w:rsid w:val="2245B5BA"/>
    <w:rsid w:val="2261456A"/>
    <w:rsid w:val="2297C10C"/>
    <w:rsid w:val="22A4EE22"/>
    <w:rsid w:val="231FB8AE"/>
    <w:rsid w:val="233E3E0A"/>
    <w:rsid w:val="2347BC00"/>
    <w:rsid w:val="24137BA1"/>
    <w:rsid w:val="2453203A"/>
    <w:rsid w:val="248D1D32"/>
    <w:rsid w:val="24C4D45E"/>
    <w:rsid w:val="256F0633"/>
    <w:rsid w:val="25FC1FA5"/>
    <w:rsid w:val="265ADBA0"/>
    <w:rsid w:val="270AD694"/>
    <w:rsid w:val="272AB99F"/>
    <w:rsid w:val="274B1C63"/>
    <w:rsid w:val="2791A6E9"/>
    <w:rsid w:val="283B44F1"/>
    <w:rsid w:val="28A6A6F5"/>
    <w:rsid w:val="28AEBB47"/>
    <w:rsid w:val="29483041"/>
    <w:rsid w:val="29DE6B60"/>
    <w:rsid w:val="2A39212A"/>
    <w:rsid w:val="2A651C9D"/>
    <w:rsid w:val="2AD2DB57"/>
    <w:rsid w:val="2AF4A728"/>
    <w:rsid w:val="2BC51F5A"/>
    <w:rsid w:val="2BD587F4"/>
    <w:rsid w:val="2BDE47B7"/>
    <w:rsid w:val="2C2D687B"/>
    <w:rsid w:val="2C9656FD"/>
    <w:rsid w:val="2DA3F811"/>
    <w:rsid w:val="2DEB81C4"/>
    <w:rsid w:val="2E32275E"/>
    <w:rsid w:val="2F61D777"/>
    <w:rsid w:val="304F10D1"/>
    <w:rsid w:val="307EBC01"/>
    <w:rsid w:val="30FAAE16"/>
    <w:rsid w:val="33B5238B"/>
    <w:rsid w:val="345B394D"/>
    <w:rsid w:val="352281F4"/>
    <w:rsid w:val="357026B8"/>
    <w:rsid w:val="35B7F09E"/>
    <w:rsid w:val="35D44AC1"/>
    <w:rsid w:val="364D2506"/>
    <w:rsid w:val="36B4D233"/>
    <w:rsid w:val="37701B22"/>
    <w:rsid w:val="377F2052"/>
    <w:rsid w:val="37E4A270"/>
    <w:rsid w:val="38EF9160"/>
    <w:rsid w:val="392EAA70"/>
    <w:rsid w:val="3972E50A"/>
    <w:rsid w:val="3AA7BBE4"/>
    <w:rsid w:val="3B8CBC22"/>
    <w:rsid w:val="3C023799"/>
    <w:rsid w:val="3C087302"/>
    <w:rsid w:val="3C8D72F6"/>
    <w:rsid w:val="3D2413B7"/>
    <w:rsid w:val="3D72F1C4"/>
    <w:rsid w:val="3D7F6F81"/>
    <w:rsid w:val="3DC63449"/>
    <w:rsid w:val="3E385B8B"/>
    <w:rsid w:val="3EA6BBBB"/>
    <w:rsid w:val="3EAC5EC1"/>
    <w:rsid w:val="3EBFE418"/>
    <w:rsid w:val="3F1AD16C"/>
    <w:rsid w:val="3F39D85B"/>
    <w:rsid w:val="3FCB3AD6"/>
    <w:rsid w:val="40639DDD"/>
    <w:rsid w:val="412093F8"/>
    <w:rsid w:val="412E33FE"/>
    <w:rsid w:val="426FCF18"/>
    <w:rsid w:val="4283BAC4"/>
    <w:rsid w:val="42AD21C0"/>
    <w:rsid w:val="42D0BD85"/>
    <w:rsid w:val="437A2CDE"/>
    <w:rsid w:val="441F8B25"/>
    <w:rsid w:val="44447AFD"/>
    <w:rsid w:val="45370F00"/>
    <w:rsid w:val="454EA6ED"/>
    <w:rsid w:val="45CA58BF"/>
    <w:rsid w:val="45D933B4"/>
    <w:rsid w:val="4758AD19"/>
    <w:rsid w:val="4830E7C5"/>
    <w:rsid w:val="4860D982"/>
    <w:rsid w:val="48D560D0"/>
    <w:rsid w:val="49207EDD"/>
    <w:rsid w:val="49220F4D"/>
    <w:rsid w:val="49331D5E"/>
    <w:rsid w:val="495217B3"/>
    <w:rsid w:val="49C58934"/>
    <w:rsid w:val="49F1511E"/>
    <w:rsid w:val="4A439910"/>
    <w:rsid w:val="4A9DC9E2"/>
    <w:rsid w:val="4B41A519"/>
    <w:rsid w:val="4B5E48EE"/>
    <w:rsid w:val="4BCF925D"/>
    <w:rsid w:val="4C66FC6C"/>
    <w:rsid w:val="4C6EB74B"/>
    <w:rsid w:val="4C8281D8"/>
    <w:rsid w:val="4C9D8A80"/>
    <w:rsid w:val="4D9D3927"/>
    <w:rsid w:val="4DD56AA4"/>
    <w:rsid w:val="4F44A254"/>
    <w:rsid w:val="4F713B05"/>
    <w:rsid w:val="4FB95625"/>
    <w:rsid w:val="5118A1E8"/>
    <w:rsid w:val="51EA6883"/>
    <w:rsid w:val="525AED9E"/>
    <w:rsid w:val="526EA774"/>
    <w:rsid w:val="52AE1955"/>
    <w:rsid w:val="53AD22B9"/>
    <w:rsid w:val="544A812E"/>
    <w:rsid w:val="54C193F4"/>
    <w:rsid w:val="55220945"/>
    <w:rsid w:val="558D1FD9"/>
    <w:rsid w:val="55F68939"/>
    <w:rsid w:val="560C5EA5"/>
    <w:rsid w:val="56266F97"/>
    <w:rsid w:val="56E31A71"/>
    <w:rsid w:val="56EA321B"/>
    <w:rsid w:val="570D7CAA"/>
    <w:rsid w:val="5728F03A"/>
    <w:rsid w:val="5843772C"/>
    <w:rsid w:val="585AA329"/>
    <w:rsid w:val="58E5A394"/>
    <w:rsid w:val="59308ED0"/>
    <w:rsid w:val="5943FF67"/>
    <w:rsid w:val="59D17901"/>
    <w:rsid w:val="5A626D06"/>
    <w:rsid w:val="5AACDDF9"/>
    <w:rsid w:val="5ACED036"/>
    <w:rsid w:val="5BE5DA97"/>
    <w:rsid w:val="5C48AE5A"/>
    <w:rsid w:val="5CE5EEBE"/>
    <w:rsid w:val="5D4A6E6F"/>
    <w:rsid w:val="5EE63ED0"/>
    <w:rsid w:val="5F7781C1"/>
    <w:rsid w:val="5FC4695D"/>
    <w:rsid w:val="60FE8405"/>
    <w:rsid w:val="610FDBD9"/>
    <w:rsid w:val="615A9C1A"/>
    <w:rsid w:val="61FDC9C6"/>
    <w:rsid w:val="62ABAC3A"/>
    <w:rsid w:val="631DE855"/>
    <w:rsid w:val="632F9241"/>
    <w:rsid w:val="63F12529"/>
    <w:rsid w:val="654113B7"/>
    <w:rsid w:val="654CC26A"/>
    <w:rsid w:val="65DEE527"/>
    <w:rsid w:val="6661D595"/>
    <w:rsid w:val="6729CAB9"/>
    <w:rsid w:val="6A50F6CB"/>
    <w:rsid w:val="6B01BE34"/>
    <w:rsid w:val="6B316964"/>
    <w:rsid w:val="6B8069D6"/>
    <w:rsid w:val="6BC28C31"/>
    <w:rsid w:val="6C71ABC0"/>
    <w:rsid w:val="6C80CE74"/>
    <w:rsid w:val="6CABA23E"/>
    <w:rsid w:val="6CD1AC2D"/>
    <w:rsid w:val="6D16746D"/>
    <w:rsid w:val="6D7FE3E0"/>
    <w:rsid w:val="6E8C6BA4"/>
    <w:rsid w:val="6FB9A9EB"/>
    <w:rsid w:val="6FFF3C2B"/>
    <w:rsid w:val="70908ECD"/>
    <w:rsid w:val="719D03FF"/>
    <w:rsid w:val="7222C885"/>
    <w:rsid w:val="72B89958"/>
    <w:rsid w:val="730C03A4"/>
    <w:rsid w:val="744A12B8"/>
    <w:rsid w:val="74B25BD9"/>
    <w:rsid w:val="74F6E5B5"/>
    <w:rsid w:val="75E5E319"/>
    <w:rsid w:val="7628EB6F"/>
    <w:rsid w:val="76B13B48"/>
    <w:rsid w:val="76B4E4FC"/>
    <w:rsid w:val="77DEAA7E"/>
    <w:rsid w:val="77DF74C7"/>
    <w:rsid w:val="77F901CB"/>
    <w:rsid w:val="78920A09"/>
    <w:rsid w:val="78A11CF8"/>
    <w:rsid w:val="797DDF76"/>
    <w:rsid w:val="7A2DDA6A"/>
    <w:rsid w:val="7A3CDF9A"/>
    <w:rsid w:val="7A3CED59"/>
    <w:rsid w:val="7A80A799"/>
    <w:rsid w:val="7B16EA86"/>
    <w:rsid w:val="7B52483C"/>
    <w:rsid w:val="7B9624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01E5"/>
  <w15:chartTrackingRefBased/>
  <w15:docId w15:val="{EE4BB80B-FD00-4EDB-A4F2-6AA77A9D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0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251C"/>
    <w:pPr>
      <w:ind w:left="720"/>
      <w:contextualSpacing/>
    </w:pPr>
  </w:style>
  <w:style w:type="paragraph" w:styleId="StandardWeb">
    <w:name w:val="Normal (Web)"/>
    <w:basedOn w:val="Standard"/>
    <w:uiPriority w:val="99"/>
    <w:semiHidden/>
    <w:unhideWhenUsed/>
    <w:rsid w:val="00510D0A"/>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8517DA"/>
    <w:pPr>
      <w:spacing w:after="0" w:line="240" w:lineRule="auto"/>
    </w:pPr>
  </w:style>
  <w:style w:type="paragraph" w:styleId="Kommentarthema">
    <w:name w:val="annotation subject"/>
    <w:basedOn w:val="Kommentartext"/>
    <w:next w:val="Kommentartext"/>
    <w:link w:val="KommentarthemaZchn"/>
    <w:uiPriority w:val="99"/>
    <w:semiHidden/>
    <w:unhideWhenUsed/>
    <w:rsid w:val="00850E0E"/>
    <w:rPr>
      <w:b/>
      <w:bCs/>
    </w:rPr>
  </w:style>
  <w:style w:type="character" w:customStyle="1" w:styleId="KommentarthemaZchn">
    <w:name w:val="Kommentarthema Zchn"/>
    <w:basedOn w:val="KommentartextZchn"/>
    <w:link w:val="Kommentarthema"/>
    <w:uiPriority w:val="99"/>
    <w:semiHidden/>
    <w:rsid w:val="00850E0E"/>
    <w:rPr>
      <w:b/>
      <w:bCs/>
      <w:sz w:val="20"/>
      <w:szCs w:val="20"/>
    </w:rPr>
  </w:style>
  <w:style w:type="character" w:customStyle="1" w:styleId="Mention1">
    <w:name w:val="Mention1"/>
    <w:basedOn w:val="Absatz-Standardschriftart"/>
    <w:uiPriority w:val="99"/>
    <w:unhideWhenUsed/>
    <w:rsid w:val="00BC7D55"/>
    <w:rPr>
      <w:color w:val="2B579A"/>
      <w:shd w:val="clear" w:color="auto" w:fill="E6E6E6"/>
    </w:rPr>
  </w:style>
  <w:style w:type="paragraph" w:styleId="Sprechblasentext">
    <w:name w:val="Balloon Text"/>
    <w:basedOn w:val="Standard"/>
    <w:link w:val="SprechblasentextZchn"/>
    <w:uiPriority w:val="99"/>
    <w:semiHidden/>
    <w:unhideWhenUsed/>
    <w:rsid w:val="00497D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7DF5"/>
    <w:rPr>
      <w:rFonts w:ascii="Segoe UI" w:hAnsi="Segoe UI" w:cs="Segoe UI"/>
      <w:sz w:val="18"/>
      <w:szCs w:val="18"/>
    </w:rPr>
  </w:style>
  <w:style w:type="character" w:styleId="Hyperlink">
    <w:name w:val="Hyperlink"/>
    <w:basedOn w:val="Absatz-Standardschriftart"/>
    <w:uiPriority w:val="99"/>
    <w:unhideWhenUsed/>
    <w:rsid w:val="00372E26"/>
    <w:rPr>
      <w:color w:val="0563C1"/>
      <w:u w:val="single"/>
    </w:rPr>
  </w:style>
  <w:style w:type="paragraph" w:styleId="Kopfzeile">
    <w:name w:val="header"/>
    <w:basedOn w:val="Standard"/>
    <w:link w:val="KopfzeileZchn"/>
    <w:uiPriority w:val="99"/>
    <w:unhideWhenUsed/>
    <w:rsid w:val="001C0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0F31"/>
  </w:style>
  <w:style w:type="paragraph" w:styleId="Fuzeile">
    <w:name w:val="footer"/>
    <w:basedOn w:val="Standard"/>
    <w:link w:val="FuzeileZchn"/>
    <w:uiPriority w:val="99"/>
    <w:unhideWhenUsed/>
    <w:rsid w:val="001C0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0F31"/>
  </w:style>
  <w:style w:type="character" w:customStyle="1" w:styleId="UnresolvedMention">
    <w:name w:val="Unresolved Mention"/>
    <w:basedOn w:val="Absatz-Standardschriftart"/>
    <w:uiPriority w:val="99"/>
    <w:semiHidden/>
    <w:unhideWhenUsed/>
    <w:rsid w:val="003C7790"/>
    <w:rPr>
      <w:color w:val="605E5C"/>
      <w:shd w:val="clear" w:color="auto" w:fill="E1DFDD"/>
    </w:rPr>
  </w:style>
  <w:style w:type="character" w:styleId="BesuchterLink">
    <w:name w:val="FollowedHyperlink"/>
    <w:basedOn w:val="Absatz-Standardschriftart"/>
    <w:uiPriority w:val="99"/>
    <w:semiHidden/>
    <w:unhideWhenUsed/>
    <w:rsid w:val="00F93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5865">
      <w:bodyDiv w:val="1"/>
      <w:marLeft w:val="0"/>
      <w:marRight w:val="0"/>
      <w:marTop w:val="0"/>
      <w:marBottom w:val="0"/>
      <w:divBdr>
        <w:top w:val="none" w:sz="0" w:space="0" w:color="auto"/>
        <w:left w:val="none" w:sz="0" w:space="0" w:color="auto"/>
        <w:bottom w:val="none" w:sz="0" w:space="0" w:color="auto"/>
        <w:right w:val="none" w:sz="0" w:space="0" w:color="auto"/>
      </w:divBdr>
    </w:div>
    <w:div w:id="1581675038">
      <w:bodyDiv w:val="1"/>
      <w:marLeft w:val="0"/>
      <w:marRight w:val="0"/>
      <w:marTop w:val="0"/>
      <w:marBottom w:val="0"/>
      <w:divBdr>
        <w:top w:val="none" w:sz="0" w:space="0" w:color="auto"/>
        <w:left w:val="none" w:sz="0" w:space="0" w:color="auto"/>
        <w:bottom w:val="none" w:sz="0" w:space="0" w:color="auto"/>
        <w:right w:val="none" w:sz="0" w:space="0" w:color="auto"/>
      </w:divBdr>
      <w:divsChild>
        <w:div w:id="524638397">
          <w:marLeft w:val="0"/>
          <w:marRight w:val="0"/>
          <w:marTop w:val="0"/>
          <w:marBottom w:val="0"/>
          <w:divBdr>
            <w:top w:val="none" w:sz="0" w:space="0" w:color="auto"/>
            <w:left w:val="none" w:sz="0" w:space="0" w:color="auto"/>
            <w:bottom w:val="none" w:sz="0" w:space="0" w:color="auto"/>
            <w:right w:val="none" w:sz="0" w:space="0" w:color="auto"/>
          </w:divBdr>
          <w:divsChild>
            <w:div w:id="920795818">
              <w:marLeft w:val="0"/>
              <w:marRight w:val="0"/>
              <w:marTop w:val="0"/>
              <w:marBottom w:val="0"/>
              <w:divBdr>
                <w:top w:val="none" w:sz="0" w:space="0" w:color="auto"/>
                <w:left w:val="none" w:sz="0" w:space="0" w:color="auto"/>
                <w:bottom w:val="none" w:sz="0" w:space="0" w:color="auto"/>
                <w:right w:val="none" w:sz="0" w:space="0" w:color="auto"/>
              </w:divBdr>
              <w:divsChild>
                <w:div w:id="6353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81505">
      <w:bodyDiv w:val="1"/>
      <w:marLeft w:val="0"/>
      <w:marRight w:val="0"/>
      <w:marTop w:val="0"/>
      <w:marBottom w:val="0"/>
      <w:divBdr>
        <w:top w:val="none" w:sz="0" w:space="0" w:color="auto"/>
        <w:left w:val="none" w:sz="0" w:space="0" w:color="auto"/>
        <w:bottom w:val="none" w:sz="0" w:space="0" w:color="auto"/>
        <w:right w:val="none" w:sz="0" w:space="0" w:color="auto"/>
      </w:divBdr>
      <w:divsChild>
        <w:div w:id="1284925270">
          <w:marLeft w:val="0"/>
          <w:marRight w:val="0"/>
          <w:marTop w:val="0"/>
          <w:marBottom w:val="0"/>
          <w:divBdr>
            <w:top w:val="none" w:sz="0" w:space="0" w:color="auto"/>
            <w:left w:val="none" w:sz="0" w:space="0" w:color="auto"/>
            <w:bottom w:val="none" w:sz="0" w:space="0" w:color="auto"/>
            <w:right w:val="none" w:sz="0" w:space="0" w:color="auto"/>
          </w:divBdr>
          <w:divsChild>
            <w:div w:id="1741443346">
              <w:marLeft w:val="0"/>
              <w:marRight w:val="0"/>
              <w:marTop w:val="0"/>
              <w:marBottom w:val="0"/>
              <w:divBdr>
                <w:top w:val="none" w:sz="0" w:space="0" w:color="auto"/>
                <w:left w:val="none" w:sz="0" w:space="0" w:color="auto"/>
                <w:bottom w:val="none" w:sz="0" w:space="0" w:color="auto"/>
                <w:right w:val="none" w:sz="0" w:space="0" w:color="auto"/>
              </w:divBdr>
              <w:divsChild>
                <w:div w:id="1914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281/zenodo.6406108"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AC81F6A-25A5-4C9F-9EEB-287F247EBF30}">
    <t:Anchor>
      <t:Comment id="1840587508"/>
    </t:Anchor>
    <t:History>
      <t:Event id="{5A5508E3-87C5-4C49-B728-72A6BA12640A}" time="2022-05-08T19:36:32.103Z">
        <t:Attribution userId="S::mniederleithinger@show.lbg.ac.at::a13c65f7-4ae9-40fb-adf0-bfa577d4e0ba" userProvider="AD" userName="Marie"/>
        <t:Anchor>
          <t:Comment id="1840587508"/>
        </t:Anchor>
        <t:Create/>
      </t:Event>
      <t:Event id="{D1F1F6AC-E461-455E-9283-43C502B98D1C}" time="2022-05-08T19:36:32.103Z">
        <t:Attribution userId="S::mniederleithinger@show.lbg.ac.at::a13c65f7-4ae9-40fb-adf0-bfa577d4e0ba" userProvider="AD" userName="Marie"/>
        <t:Anchor>
          <t:Comment id="1840587508"/>
        </t:Anchor>
        <t:Assign userId="S::cschneider@show.lbg.ac.at::14124f96-f37a-498b-905a-fa1127a0de02" userProvider="AD" userName="Conny"/>
      </t:Event>
      <t:Event id="{DDA6AF54-3102-464B-879E-6EADA407A3FB}" time="2022-05-08T19:36:32.103Z">
        <t:Attribution userId="S::mniederleithinger@show.lbg.ac.at::a13c65f7-4ae9-40fb-adf0-bfa577d4e0ba" userProvider="AD" userName="Marie"/>
        <t:Anchor>
          <t:Comment id="1840587508"/>
        </t:Anchor>
        <t:SetTitle title="So auch ok, @Conny"/>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stcenter xmlns="b5412309-696e-4248-b7a0-f43003ccb5a2" xsi:nil="true"/>
    <Invoicetype xmlns="b5412309-696e-4248-b7a0-f43003ccb5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956E984016F46A6EAC72B5A972D73" ma:contentTypeVersion="15" ma:contentTypeDescription="Create a new document." ma:contentTypeScope="" ma:versionID="83a0778aa6735f7f198cc6ca41dc5f99">
  <xsd:schema xmlns:xsd="http://www.w3.org/2001/XMLSchema" xmlns:xs="http://www.w3.org/2001/XMLSchema" xmlns:p="http://schemas.microsoft.com/office/2006/metadata/properties" xmlns:ns2="b5412309-696e-4248-b7a0-f43003ccb5a2" xmlns:ns3="77d646c2-7ce7-459a-aa03-93f3a78748b6" targetNamespace="http://schemas.microsoft.com/office/2006/metadata/properties" ma:root="true" ma:fieldsID="b24b624d0ce3db1d18b5dac40c0192e3" ns2:_="" ns3:_="">
    <xsd:import namespace="b5412309-696e-4248-b7a0-f43003ccb5a2"/>
    <xsd:import namespace="77d646c2-7ce7-459a-aa03-93f3a7874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Costcenter" minOccurs="0"/>
                <xsd:element ref="ns2:Invoice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12309-696e-4248-b7a0-f43003ccb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ostcenter" ma:index="20" nillable="true" ma:displayName="Cost center" ma:format="RadioButtons" ma:internalName="Costcenter">
      <xsd:simpleType>
        <xsd:restriction base="dms:Choice">
          <xsd:enumeration value="General"/>
          <xsd:enumeration value="Research"/>
          <xsd:enumeration value="Co-Creation"/>
        </xsd:restriction>
      </xsd:simpleType>
    </xsd:element>
    <xsd:element name="Invoicetype" ma:index="21" nillable="true" ma:displayName="Invoice type" ma:format="RadioButtons" ma:internalName="Invoicetype">
      <xsd:simpleType>
        <xsd:restriction base="dms:Choice">
          <xsd:enumeration value="Invoice"/>
          <xsd:enumeration value="Credit card receipt"/>
          <xsd:enumeration value="Reimbursement"/>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d646c2-7ce7-459a-aa03-93f3a78748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6C25-A74B-46F8-A02F-0E1A72740F00}">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77d646c2-7ce7-459a-aa03-93f3a78748b6"/>
    <ds:schemaRef ds:uri="http://purl.org/dc/elements/1.1/"/>
    <ds:schemaRef ds:uri="http://schemas.microsoft.com/office/2006/metadata/properties"/>
    <ds:schemaRef ds:uri="b5412309-696e-4248-b7a0-f43003ccb5a2"/>
    <ds:schemaRef ds:uri="http://www.w3.org/XML/1998/namespace"/>
    <ds:schemaRef ds:uri="http://purl.org/dc/terms/"/>
  </ds:schemaRefs>
</ds:datastoreItem>
</file>

<file path=customXml/itemProps2.xml><?xml version="1.0" encoding="utf-8"?>
<ds:datastoreItem xmlns:ds="http://schemas.openxmlformats.org/officeDocument/2006/customXml" ds:itemID="{19AA1FD3-062F-410A-A645-B3643695A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12309-696e-4248-b7a0-f43003ccb5a2"/>
    <ds:schemaRef ds:uri="77d646c2-7ce7-459a-aa03-93f3a7874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6BC7A-04B5-4764-B178-C6682886926E}">
  <ds:schemaRefs>
    <ds:schemaRef ds:uri="http://schemas.microsoft.com/sharepoint/v3/contenttype/forms"/>
  </ds:schemaRefs>
</ds:datastoreItem>
</file>

<file path=customXml/itemProps4.xml><?xml version="1.0" encoding="utf-8"?>
<ds:datastoreItem xmlns:ds="http://schemas.openxmlformats.org/officeDocument/2006/customXml" ds:itemID="{76B1BBC1-7566-4068-9BFE-E0C75926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Heller Laura</cp:lastModifiedBy>
  <cp:revision>5</cp:revision>
  <cp:lastPrinted>2022-05-10T11:28:00Z</cp:lastPrinted>
  <dcterms:created xsi:type="dcterms:W3CDTF">2022-05-10T13:21:00Z</dcterms:created>
  <dcterms:modified xsi:type="dcterms:W3CDTF">2022-05-11T07:37:00Z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0x010100273956E984016F46A6EAC72B5A972D73</vt:lpwstr>
  </property>
</Properties>
</file>