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E3FC" w14:textId="77777777" w:rsidR="005C1861" w:rsidRPr="007D7C88" w:rsidRDefault="005C1861" w:rsidP="005C1861">
      <w:pPr>
        <w:rPr>
          <w:rFonts w:cs="Calibri"/>
          <w:lang w:val="de-AT"/>
        </w:rPr>
      </w:pPr>
      <w:r w:rsidRPr="007D7C88">
        <w:rPr>
          <w:rFonts w:cs="Calibri"/>
          <w:u w:val="single"/>
          <w:lang w:val="de-AT"/>
        </w:rPr>
        <w:t>Presseinformation</w:t>
      </w:r>
      <w:r w:rsidRPr="007D7C88">
        <w:rPr>
          <w:rFonts w:cs="Calibri"/>
          <w:u w:val="single"/>
          <w:lang w:val="de-AT"/>
        </w:rPr>
        <w:br/>
      </w:r>
      <w:r w:rsidRPr="007D7C88">
        <w:rPr>
          <w:rFonts w:cs="Calibri"/>
          <w:lang w:val="de-AT"/>
        </w:rPr>
        <w:t>Ludwig Boltzmann Gesellschaft</w:t>
      </w:r>
    </w:p>
    <w:p w14:paraId="55E4560B" w14:textId="5A51E810" w:rsidR="00097628" w:rsidRPr="00097628" w:rsidRDefault="00177437" w:rsidP="00097628">
      <w:pPr>
        <w:rPr>
          <w:rFonts w:cs="Calibri"/>
          <w:b/>
          <w:sz w:val="32"/>
          <w:lang w:val="de-AT"/>
        </w:rPr>
      </w:pPr>
      <w:r>
        <w:rPr>
          <w:rFonts w:cs="Calibri"/>
          <w:b/>
          <w:sz w:val="32"/>
          <w:lang w:val="de-AT"/>
        </w:rPr>
        <w:t>Goldenes Ehrenzeichen der Republik für Claudia Ling</w:t>
      </w:r>
      <w:r w:rsidR="006838FC">
        <w:rPr>
          <w:rFonts w:cs="Calibri"/>
          <w:b/>
          <w:sz w:val="32"/>
          <w:lang w:val="de-AT"/>
        </w:rPr>
        <w:t>n</w:t>
      </w:r>
      <w:r>
        <w:rPr>
          <w:rFonts w:cs="Calibri"/>
          <w:b/>
          <w:sz w:val="32"/>
          <w:lang w:val="de-AT"/>
        </w:rPr>
        <w:t>er</w:t>
      </w:r>
    </w:p>
    <w:p w14:paraId="6E39F4C5" w14:textId="104D0194" w:rsidR="00177437" w:rsidRDefault="00177437" w:rsidP="00097628">
      <w:pPr>
        <w:rPr>
          <w:b/>
          <w:lang w:val="de-AT"/>
        </w:rPr>
      </w:pPr>
      <w:r>
        <w:rPr>
          <w:b/>
          <w:lang w:val="de-AT"/>
        </w:rPr>
        <w:t xml:space="preserve">Die langjährige Geschäftsführerin der </w:t>
      </w:r>
      <w:r w:rsidR="00097628" w:rsidRPr="00F02475">
        <w:rPr>
          <w:b/>
          <w:lang w:val="de-AT"/>
        </w:rPr>
        <w:t>Ludwig Boltzmann Gesellschaft</w:t>
      </w:r>
      <w:r w:rsidR="008F7BBE" w:rsidRPr="00F02475">
        <w:rPr>
          <w:b/>
          <w:lang w:val="de-AT"/>
        </w:rPr>
        <w:t xml:space="preserve"> </w:t>
      </w:r>
      <w:r>
        <w:rPr>
          <w:b/>
          <w:lang w:val="de-AT"/>
        </w:rPr>
        <w:t>erhielt die Auszeichnung für ihre Verdienste um den</w:t>
      </w:r>
      <w:r w:rsidR="002E23CE">
        <w:rPr>
          <w:b/>
          <w:lang w:val="de-AT"/>
        </w:rPr>
        <w:t xml:space="preserve"> heimischen Forschungsstandort.</w:t>
      </w:r>
    </w:p>
    <w:p w14:paraId="3068F91C" w14:textId="59CDD337" w:rsidR="00075E3E" w:rsidRDefault="00097628" w:rsidP="0037412E">
      <w:pPr>
        <w:rPr>
          <w:lang w:val="de-AT"/>
        </w:rPr>
      </w:pPr>
      <w:r w:rsidRPr="00097628">
        <w:rPr>
          <w:i/>
          <w:lang w:val="de-AT"/>
        </w:rPr>
        <w:t xml:space="preserve">Wien, </w:t>
      </w:r>
      <w:r w:rsidR="00B440CB">
        <w:rPr>
          <w:i/>
          <w:lang w:val="de-AT"/>
        </w:rPr>
        <w:t>11</w:t>
      </w:r>
      <w:r w:rsidRPr="00097628">
        <w:rPr>
          <w:i/>
          <w:lang w:val="de-AT"/>
        </w:rPr>
        <w:t>.7.2022.</w:t>
      </w:r>
      <w:r w:rsidR="007705A5">
        <w:rPr>
          <w:lang w:val="de-AT"/>
        </w:rPr>
        <w:t xml:space="preserve"> </w:t>
      </w:r>
      <w:r w:rsidR="00E16603">
        <w:rPr>
          <w:lang w:val="de-AT"/>
        </w:rPr>
        <w:t xml:space="preserve">Claudia Lingner, seit 2001 Geschäftsführerin der Ludwig Boltzmann Gesellschaft, </w:t>
      </w:r>
      <w:r w:rsidR="00822CDF">
        <w:rPr>
          <w:lang w:val="de-AT"/>
        </w:rPr>
        <w:t>erhielt am 7. Juli 2022</w:t>
      </w:r>
      <w:r w:rsidR="00E16603">
        <w:rPr>
          <w:lang w:val="de-AT"/>
        </w:rPr>
        <w:t xml:space="preserve"> das </w:t>
      </w:r>
      <w:r w:rsidR="00E16603" w:rsidRPr="00E16603">
        <w:rPr>
          <w:lang w:val="de-AT"/>
        </w:rPr>
        <w:t>Goldene Ehrenzeichen für Verdienste um die Republik Österreich</w:t>
      </w:r>
      <w:r w:rsidR="00E16603">
        <w:rPr>
          <w:lang w:val="de-AT"/>
        </w:rPr>
        <w:t xml:space="preserve">. </w:t>
      </w:r>
      <w:r w:rsidR="003D1457">
        <w:rPr>
          <w:lang w:val="de-AT"/>
        </w:rPr>
        <w:t xml:space="preserve">Nach 21 Jahren </w:t>
      </w:r>
      <w:r w:rsidR="004E2DCD">
        <w:rPr>
          <w:lang w:val="de-AT"/>
        </w:rPr>
        <w:t xml:space="preserve">als Leiterin der LBG </w:t>
      </w:r>
      <w:r w:rsidR="003D1457">
        <w:rPr>
          <w:lang w:val="de-AT"/>
        </w:rPr>
        <w:t xml:space="preserve">wird Lingner </w:t>
      </w:r>
      <w:r w:rsidR="004E2DCD">
        <w:rPr>
          <w:lang w:val="de-AT"/>
        </w:rPr>
        <w:t xml:space="preserve">mit Ende September </w:t>
      </w:r>
      <w:r w:rsidR="003D1457">
        <w:rPr>
          <w:lang w:val="de-AT"/>
        </w:rPr>
        <w:t xml:space="preserve">ihre aktive Zeit beenden. </w:t>
      </w:r>
    </w:p>
    <w:p w14:paraId="3CBA71CA" w14:textId="41FD606C" w:rsidR="0037412E" w:rsidRPr="0037412E" w:rsidRDefault="00822CDF" w:rsidP="0037412E">
      <w:pPr>
        <w:rPr>
          <w:lang w:val="de-AT"/>
        </w:rPr>
      </w:pPr>
      <w:r>
        <w:rPr>
          <w:lang w:val="de-AT"/>
        </w:rPr>
        <w:t xml:space="preserve">Stellvertretend für den Bundespräsidenten Alexander Van </w:t>
      </w:r>
      <w:proofErr w:type="gramStart"/>
      <w:r>
        <w:rPr>
          <w:lang w:val="de-AT"/>
        </w:rPr>
        <w:t>der Bellen</w:t>
      </w:r>
      <w:proofErr w:type="gramEnd"/>
      <w:r>
        <w:rPr>
          <w:lang w:val="de-AT"/>
        </w:rPr>
        <w:t xml:space="preserve"> überreichte Bundesminister Martin Polaschek die Auszeichnung beim diesjährigen Sommerfest der LBG. </w:t>
      </w:r>
      <w:r w:rsidR="00BE486C">
        <w:rPr>
          <w:lang w:val="de-AT"/>
        </w:rPr>
        <w:t xml:space="preserve">In seiner Rede würdigte Polaschek den unermüdlichen Einsatz Lingners für </w:t>
      </w:r>
      <w:r w:rsidR="00144A67">
        <w:rPr>
          <w:lang w:val="de-AT"/>
        </w:rPr>
        <w:t>die Mo</w:t>
      </w:r>
      <w:bookmarkStart w:id="0" w:name="_GoBack"/>
      <w:bookmarkEnd w:id="0"/>
      <w:r w:rsidR="00144A67">
        <w:rPr>
          <w:lang w:val="de-AT"/>
        </w:rPr>
        <w:t xml:space="preserve">dernisierung der </w:t>
      </w:r>
      <w:r w:rsidR="0037412E">
        <w:rPr>
          <w:lang w:val="de-AT"/>
        </w:rPr>
        <w:t>LBG</w:t>
      </w:r>
      <w:r w:rsidR="00144A67">
        <w:rPr>
          <w:lang w:val="de-AT"/>
        </w:rPr>
        <w:t xml:space="preserve"> </w:t>
      </w:r>
      <w:r w:rsidR="0037412E">
        <w:rPr>
          <w:lang w:val="de-AT"/>
        </w:rPr>
        <w:t xml:space="preserve">und ihren Beitrag zur </w:t>
      </w:r>
      <w:r w:rsidR="0037412E" w:rsidRPr="0037412E">
        <w:rPr>
          <w:lang w:val="de-AT"/>
        </w:rPr>
        <w:t xml:space="preserve">Erschließung </w:t>
      </w:r>
      <w:r w:rsidR="00BC1A97">
        <w:rPr>
          <w:lang w:val="de-AT"/>
        </w:rPr>
        <w:t xml:space="preserve">neuer Pfade in der außeruniversitären Forschung, insbesondere </w:t>
      </w:r>
      <w:r w:rsidR="0037412E" w:rsidRPr="0037412E">
        <w:rPr>
          <w:lang w:val="de-AT"/>
        </w:rPr>
        <w:t xml:space="preserve">des Potenzials von Open Innovation </w:t>
      </w:r>
      <w:r w:rsidR="00E13056">
        <w:rPr>
          <w:lang w:val="de-AT"/>
        </w:rPr>
        <w:t>für die</w:t>
      </w:r>
      <w:r w:rsidR="0037412E" w:rsidRPr="0037412E">
        <w:rPr>
          <w:lang w:val="de-AT"/>
        </w:rPr>
        <w:t xml:space="preserve"> </w:t>
      </w:r>
      <w:r w:rsidR="0037412E">
        <w:rPr>
          <w:lang w:val="de-AT"/>
        </w:rPr>
        <w:t xml:space="preserve">heimische </w:t>
      </w:r>
      <w:r w:rsidR="0037412E" w:rsidRPr="0037412E">
        <w:rPr>
          <w:lang w:val="de-AT"/>
        </w:rPr>
        <w:t>Wissenschaft</w:t>
      </w:r>
      <w:r w:rsidR="0037412E">
        <w:rPr>
          <w:lang w:val="de-AT"/>
        </w:rPr>
        <w:t xml:space="preserve">. </w:t>
      </w:r>
    </w:p>
    <w:p w14:paraId="6B67E099" w14:textId="6CA9D038" w:rsidR="006E2C60" w:rsidRDefault="006E2C60" w:rsidP="00D833A2">
      <w:pPr>
        <w:rPr>
          <w:lang w:val="de-AT"/>
        </w:rPr>
      </w:pPr>
      <w:r>
        <w:rPr>
          <w:lang w:val="de-AT"/>
        </w:rPr>
        <w:t xml:space="preserve">LBG-Präsidentin Freyja-Maria </w:t>
      </w:r>
      <w:proofErr w:type="spellStart"/>
      <w:r>
        <w:rPr>
          <w:lang w:val="de-AT"/>
        </w:rPr>
        <w:t>Smolle</w:t>
      </w:r>
      <w:proofErr w:type="spellEnd"/>
      <w:r>
        <w:rPr>
          <w:lang w:val="de-AT"/>
        </w:rPr>
        <w:t>-Jüttner</w:t>
      </w:r>
      <w:r w:rsidR="00246280">
        <w:rPr>
          <w:lang w:val="de-AT"/>
        </w:rPr>
        <w:t xml:space="preserve"> </w:t>
      </w:r>
      <w:r w:rsidR="008D2272">
        <w:rPr>
          <w:lang w:val="de-AT"/>
        </w:rPr>
        <w:t>sprach</w:t>
      </w:r>
      <w:r w:rsidR="00246280">
        <w:rPr>
          <w:lang w:val="de-AT"/>
        </w:rPr>
        <w:t xml:space="preserve"> ihren Dank aus: </w:t>
      </w:r>
      <w:r w:rsidR="00947963">
        <w:rPr>
          <w:lang w:val="de-AT"/>
        </w:rPr>
        <w:t>„</w:t>
      </w:r>
      <w:r w:rsidR="00285221">
        <w:rPr>
          <w:lang w:val="de-AT"/>
        </w:rPr>
        <w:t>Claudia Lingner hat durch ihr Wirken über zwei Jahrzehnte die LBG zu einem hervorragenden Player in der heimischen Forschungslandschaft gemacht und diese</w:t>
      </w:r>
      <w:r w:rsidR="00EF15AD">
        <w:rPr>
          <w:lang w:val="de-AT"/>
        </w:rPr>
        <w:t xml:space="preserve"> signifikant mitgestaltet.</w:t>
      </w:r>
      <w:r w:rsidR="00692FEA">
        <w:rPr>
          <w:lang w:val="de-AT"/>
        </w:rPr>
        <w:t>“</w:t>
      </w:r>
    </w:p>
    <w:p w14:paraId="13D1363E" w14:textId="77777777" w:rsidR="003D1457" w:rsidRDefault="003D1457" w:rsidP="00097628">
      <w:pPr>
        <w:jc w:val="left"/>
        <w:rPr>
          <w:rFonts w:cs="Calibri"/>
          <w:b/>
          <w:lang w:val="de-AT"/>
        </w:rPr>
      </w:pPr>
    </w:p>
    <w:p w14:paraId="74E11EE2" w14:textId="200FA8F3" w:rsidR="005C1861" w:rsidRPr="007D7C88" w:rsidRDefault="005C1861" w:rsidP="00097628">
      <w:pPr>
        <w:jc w:val="left"/>
        <w:rPr>
          <w:rFonts w:cs="Calibri"/>
          <w:b/>
          <w:lang w:val="de-AT"/>
        </w:rPr>
      </w:pPr>
      <w:r w:rsidRPr="007D7C88">
        <w:rPr>
          <w:rFonts w:cs="Calibri"/>
          <w:b/>
          <w:lang w:val="de-AT"/>
        </w:rPr>
        <w:t xml:space="preserve">Rückfragen </w:t>
      </w:r>
    </w:p>
    <w:p w14:paraId="7639771F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Laura Heller, MA</w:t>
      </w:r>
    </w:p>
    <w:p w14:paraId="159BC68B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Ludwig Boltzmann Gesellschaft</w:t>
      </w:r>
    </w:p>
    <w:p w14:paraId="141C73BA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Öffentlichkeitsarbeit</w:t>
      </w:r>
    </w:p>
    <w:p w14:paraId="22906703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Nußdorfer Straße 64, 1090 Wien</w:t>
      </w:r>
    </w:p>
    <w:p w14:paraId="18CC99A9" w14:textId="0619BD5A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+43</w:t>
      </w:r>
      <w:r>
        <w:rPr>
          <w:rFonts w:asciiTheme="minorHAnsi" w:eastAsiaTheme="minorHAnsi" w:hAnsiTheme="minorHAnsi" w:cstheme="minorHAnsi"/>
          <w:lang w:val="de-AT"/>
        </w:rPr>
        <w:t> 676 50 04 962</w:t>
      </w:r>
    </w:p>
    <w:p w14:paraId="7C2FAB61" w14:textId="1F1AF3EE" w:rsidR="00097628" w:rsidRPr="00097628" w:rsidRDefault="00B440CB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hyperlink r:id="rId7" w:history="1">
        <w:r w:rsidR="00097628" w:rsidRPr="00C90D15">
          <w:rPr>
            <w:rStyle w:val="Hyperlink"/>
            <w:rFonts w:asciiTheme="minorHAnsi" w:eastAsiaTheme="minorHAnsi" w:hAnsiTheme="minorHAnsi" w:cstheme="minorHAnsi"/>
            <w:lang w:val="de-AT"/>
          </w:rPr>
          <w:t>laura.heller@lbg.ac.at</w:t>
        </w:r>
      </w:hyperlink>
      <w:r w:rsidR="00097628">
        <w:rPr>
          <w:rFonts w:asciiTheme="minorHAnsi" w:eastAsiaTheme="minorHAnsi" w:hAnsiTheme="minorHAnsi" w:cstheme="minorHAnsi"/>
          <w:lang w:val="de-AT"/>
        </w:rPr>
        <w:t xml:space="preserve"> </w:t>
      </w:r>
      <w:r w:rsidR="00097628" w:rsidRPr="00097628">
        <w:rPr>
          <w:rFonts w:asciiTheme="minorHAnsi" w:eastAsiaTheme="minorHAnsi" w:hAnsiTheme="minorHAnsi" w:cstheme="minorHAnsi"/>
          <w:lang w:val="de-AT"/>
        </w:rPr>
        <w:t xml:space="preserve">    </w:t>
      </w:r>
    </w:p>
    <w:p w14:paraId="7256E096" w14:textId="771010B5" w:rsidR="009C4205" w:rsidRPr="00E16603" w:rsidRDefault="00B440CB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hyperlink r:id="rId8" w:history="1">
        <w:r w:rsidR="00097628" w:rsidRPr="00E16603">
          <w:rPr>
            <w:rStyle w:val="Hyperlink"/>
            <w:rFonts w:asciiTheme="minorHAnsi" w:eastAsiaTheme="minorHAnsi" w:hAnsiTheme="minorHAnsi" w:cstheme="minorHAnsi"/>
            <w:lang w:val="de-AT"/>
          </w:rPr>
          <w:t>www.lbg.ac.at</w:t>
        </w:r>
      </w:hyperlink>
    </w:p>
    <w:p w14:paraId="5E97B955" w14:textId="24FF341E" w:rsidR="00097628" w:rsidRPr="00E16603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</w:p>
    <w:p w14:paraId="6D7F3731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</w:p>
    <w:sectPr w:rsidR="00097628" w:rsidRPr="00097628" w:rsidSect="005C1861"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2552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4E4D" w14:textId="77777777" w:rsidR="001D33A6" w:rsidRDefault="001D33A6">
      <w:pPr>
        <w:spacing w:after="0" w:line="240" w:lineRule="auto"/>
      </w:pPr>
      <w:r>
        <w:separator/>
      </w:r>
    </w:p>
  </w:endnote>
  <w:endnote w:type="continuationSeparator" w:id="0">
    <w:p w14:paraId="7E6395C7" w14:textId="77777777" w:rsidR="001D33A6" w:rsidRDefault="001D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2C52" w14:textId="77777777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6DFBF7" w14:textId="77777777" w:rsidR="00192C97" w:rsidRDefault="00B440CB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5B54" w14:textId="79F819A3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12A8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D7813A" w14:textId="77777777" w:rsidR="00192C97" w:rsidRPr="007164D4" w:rsidRDefault="00B440CB" w:rsidP="00566624">
    <w:pPr>
      <w:ind w:right="360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C634" w14:textId="77777777" w:rsidR="001D33A6" w:rsidRDefault="001D33A6">
      <w:pPr>
        <w:spacing w:after="0" w:line="240" w:lineRule="auto"/>
      </w:pPr>
      <w:r>
        <w:separator/>
      </w:r>
    </w:p>
  </w:footnote>
  <w:footnote w:type="continuationSeparator" w:id="0">
    <w:p w14:paraId="4CE320B7" w14:textId="77777777" w:rsidR="001D33A6" w:rsidRDefault="001D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57CA" w14:textId="77777777" w:rsidR="00192C97" w:rsidRDefault="00B440CB" w:rsidP="00DA1FB0">
    <w:pPr>
      <w:pStyle w:val="Kopfzeile"/>
    </w:pPr>
  </w:p>
  <w:p w14:paraId="2537A4A5" w14:textId="77777777" w:rsidR="00DA1FB0" w:rsidRDefault="001F4B54" w:rsidP="00DA1FB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14E7D07" wp14:editId="3B1F1D55">
          <wp:simplePos x="0" y="0"/>
          <wp:positionH relativeFrom="column">
            <wp:posOffset>-109855</wp:posOffset>
          </wp:positionH>
          <wp:positionV relativeFrom="page">
            <wp:posOffset>581025</wp:posOffset>
          </wp:positionV>
          <wp:extent cx="2844165" cy="457200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4139F" w14:textId="77777777" w:rsidR="00DA1FB0" w:rsidRPr="00DA1FB0" w:rsidRDefault="00B440CB" w:rsidP="00DA1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1196" w14:textId="77777777" w:rsidR="00192C97" w:rsidRDefault="001F4B54">
    <w:pPr>
      <w:pStyle w:val="Kopfzeile"/>
    </w:pPr>
    <w:r>
      <w:rPr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33B50AAA" wp14:editId="4366F752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C31"/>
    <w:multiLevelType w:val="hybridMultilevel"/>
    <w:tmpl w:val="7CB824C0"/>
    <w:lvl w:ilvl="0" w:tplc="1396ABFA">
      <w:start w:val="1"/>
      <w:numFmt w:val="bullet"/>
      <w:pStyle w:val="Auflistung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69D9"/>
    <w:multiLevelType w:val="hybridMultilevel"/>
    <w:tmpl w:val="CAA0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61"/>
    <w:rsid w:val="00013033"/>
    <w:rsid w:val="00016321"/>
    <w:rsid w:val="000263E8"/>
    <w:rsid w:val="000314CB"/>
    <w:rsid w:val="000503A4"/>
    <w:rsid w:val="00061278"/>
    <w:rsid w:val="00065D2D"/>
    <w:rsid w:val="00072901"/>
    <w:rsid w:val="00075E3E"/>
    <w:rsid w:val="000860D2"/>
    <w:rsid w:val="00096655"/>
    <w:rsid w:val="00097628"/>
    <w:rsid w:val="000A5CC9"/>
    <w:rsid w:val="000A6880"/>
    <w:rsid w:val="000B2CDE"/>
    <w:rsid w:val="000B3BA9"/>
    <w:rsid w:val="000B3E22"/>
    <w:rsid w:val="000C4334"/>
    <w:rsid w:val="00122CFD"/>
    <w:rsid w:val="001308FA"/>
    <w:rsid w:val="00133BFD"/>
    <w:rsid w:val="00137E12"/>
    <w:rsid w:val="0014080C"/>
    <w:rsid w:val="00143602"/>
    <w:rsid w:val="00144A67"/>
    <w:rsid w:val="001635E9"/>
    <w:rsid w:val="0017114F"/>
    <w:rsid w:val="00177437"/>
    <w:rsid w:val="001A2767"/>
    <w:rsid w:val="001A4071"/>
    <w:rsid w:val="001A510C"/>
    <w:rsid w:val="001C3F2D"/>
    <w:rsid w:val="001D33A6"/>
    <w:rsid w:val="001F10D9"/>
    <w:rsid w:val="001F336C"/>
    <w:rsid w:val="001F4B54"/>
    <w:rsid w:val="00204CC9"/>
    <w:rsid w:val="002079BA"/>
    <w:rsid w:val="00225E1D"/>
    <w:rsid w:val="002416D5"/>
    <w:rsid w:val="00246280"/>
    <w:rsid w:val="0025508D"/>
    <w:rsid w:val="002644C5"/>
    <w:rsid w:val="0026519C"/>
    <w:rsid w:val="00285221"/>
    <w:rsid w:val="002A4F03"/>
    <w:rsid w:val="002E23CE"/>
    <w:rsid w:val="00303C86"/>
    <w:rsid w:val="00314266"/>
    <w:rsid w:val="00320C32"/>
    <w:rsid w:val="00351CDA"/>
    <w:rsid w:val="00353D1D"/>
    <w:rsid w:val="003563AB"/>
    <w:rsid w:val="003672A7"/>
    <w:rsid w:val="0037412E"/>
    <w:rsid w:val="00377930"/>
    <w:rsid w:val="00391BA8"/>
    <w:rsid w:val="00393CC9"/>
    <w:rsid w:val="003A3571"/>
    <w:rsid w:val="003C2962"/>
    <w:rsid w:val="003C3EF3"/>
    <w:rsid w:val="003C5DE9"/>
    <w:rsid w:val="003D1457"/>
    <w:rsid w:val="003D22F5"/>
    <w:rsid w:val="003D49E6"/>
    <w:rsid w:val="003D6D5D"/>
    <w:rsid w:val="003E2F88"/>
    <w:rsid w:val="003E3523"/>
    <w:rsid w:val="003E553C"/>
    <w:rsid w:val="003F44EF"/>
    <w:rsid w:val="00413A15"/>
    <w:rsid w:val="00432CFC"/>
    <w:rsid w:val="004413D1"/>
    <w:rsid w:val="0044154A"/>
    <w:rsid w:val="00444E6B"/>
    <w:rsid w:val="00447116"/>
    <w:rsid w:val="0045147A"/>
    <w:rsid w:val="0045601D"/>
    <w:rsid w:val="00464F6D"/>
    <w:rsid w:val="00467A19"/>
    <w:rsid w:val="0047590A"/>
    <w:rsid w:val="00477A64"/>
    <w:rsid w:val="0049697B"/>
    <w:rsid w:val="004A4CC3"/>
    <w:rsid w:val="004B0DD2"/>
    <w:rsid w:val="004B4861"/>
    <w:rsid w:val="004B4A98"/>
    <w:rsid w:val="004B4CD5"/>
    <w:rsid w:val="004C3B31"/>
    <w:rsid w:val="004D2608"/>
    <w:rsid w:val="004D39C9"/>
    <w:rsid w:val="004E02C7"/>
    <w:rsid w:val="004E0E82"/>
    <w:rsid w:val="004E2DCD"/>
    <w:rsid w:val="004F2C35"/>
    <w:rsid w:val="00532251"/>
    <w:rsid w:val="005B769C"/>
    <w:rsid w:val="005C0427"/>
    <w:rsid w:val="005C1861"/>
    <w:rsid w:val="005F523D"/>
    <w:rsid w:val="00603BAE"/>
    <w:rsid w:val="00640301"/>
    <w:rsid w:val="00660C08"/>
    <w:rsid w:val="0066512C"/>
    <w:rsid w:val="00682673"/>
    <w:rsid w:val="006838FC"/>
    <w:rsid w:val="00692FEA"/>
    <w:rsid w:val="006931C4"/>
    <w:rsid w:val="00694D5D"/>
    <w:rsid w:val="0069571D"/>
    <w:rsid w:val="006A1BC5"/>
    <w:rsid w:val="006B6596"/>
    <w:rsid w:val="006C5253"/>
    <w:rsid w:val="006C59D9"/>
    <w:rsid w:val="006C6505"/>
    <w:rsid w:val="006D122D"/>
    <w:rsid w:val="006D3ED7"/>
    <w:rsid w:val="006E2C60"/>
    <w:rsid w:val="006E4383"/>
    <w:rsid w:val="006F16FD"/>
    <w:rsid w:val="006F6069"/>
    <w:rsid w:val="00702AB8"/>
    <w:rsid w:val="00762B4F"/>
    <w:rsid w:val="00763B85"/>
    <w:rsid w:val="0076491A"/>
    <w:rsid w:val="00765D71"/>
    <w:rsid w:val="00767042"/>
    <w:rsid w:val="007705A5"/>
    <w:rsid w:val="00776644"/>
    <w:rsid w:val="00782F77"/>
    <w:rsid w:val="00790D43"/>
    <w:rsid w:val="007A29F3"/>
    <w:rsid w:val="007A346B"/>
    <w:rsid w:val="007B3A12"/>
    <w:rsid w:val="007B748B"/>
    <w:rsid w:val="007C34AD"/>
    <w:rsid w:val="007D1302"/>
    <w:rsid w:val="007D7C88"/>
    <w:rsid w:val="007E7659"/>
    <w:rsid w:val="007F1FBC"/>
    <w:rsid w:val="008071BB"/>
    <w:rsid w:val="00820D56"/>
    <w:rsid w:val="00822CDF"/>
    <w:rsid w:val="0083070F"/>
    <w:rsid w:val="00835C26"/>
    <w:rsid w:val="00843653"/>
    <w:rsid w:val="008475A5"/>
    <w:rsid w:val="00852A7E"/>
    <w:rsid w:val="0086320C"/>
    <w:rsid w:val="008940DC"/>
    <w:rsid w:val="008B2B54"/>
    <w:rsid w:val="008B314F"/>
    <w:rsid w:val="008B6F9C"/>
    <w:rsid w:val="008D2272"/>
    <w:rsid w:val="008D24C4"/>
    <w:rsid w:val="008D4028"/>
    <w:rsid w:val="008D7BDA"/>
    <w:rsid w:val="008F0042"/>
    <w:rsid w:val="008F7BBE"/>
    <w:rsid w:val="00905520"/>
    <w:rsid w:val="00906EE5"/>
    <w:rsid w:val="009241F9"/>
    <w:rsid w:val="00930A43"/>
    <w:rsid w:val="00933C7C"/>
    <w:rsid w:val="00940E3C"/>
    <w:rsid w:val="00942545"/>
    <w:rsid w:val="00946104"/>
    <w:rsid w:val="00947963"/>
    <w:rsid w:val="009618EF"/>
    <w:rsid w:val="00961DBF"/>
    <w:rsid w:val="00972469"/>
    <w:rsid w:val="00974C9F"/>
    <w:rsid w:val="0099168C"/>
    <w:rsid w:val="009A115A"/>
    <w:rsid w:val="009A7220"/>
    <w:rsid w:val="009C0FB5"/>
    <w:rsid w:val="009D77D6"/>
    <w:rsid w:val="009E7CBC"/>
    <w:rsid w:val="00A04FCF"/>
    <w:rsid w:val="00A0657B"/>
    <w:rsid w:val="00A248CC"/>
    <w:rsid w:val="00A405B0"/>
    <w:rsid w:val="00A455AD"/>
    <w:rsid w:val="00A62BB9"/>
    <w:rsid w:val="00A66376"/>
    <w:rsid w:val="00A66803"/>
    <w:rsid w:val="00A67E11"/>
    <w:rsid w:val="00A703FD"/>
    <w:rsid w:val="00A77E98"/>
    <w:rsid w:val="00AA2BF9"/>
    <w:rsid w:val="00AA50D8"/>
    <w:rsid w:val="00AB1FBA"/>
    <w:rsid w:val="00AC1738"/>
    <w:rsid w:val="00AE18E1"/>
    <w:rsid w:val="00AE4212"/>
    <w:rsid w:val="00AE7ACD"/>
    <w:rsid w:val="00B24FAA"/>
    <w:rsid w:val="00B25D90"/>
    <w:rsid w:val="00B333FD"/>
    <w:rsid w:val="00B36BA1"/>
    <w:rsid w:val="00B440CB"/>
    <w:rsid w:val="00B61CF6"/>
    <w:rsid w:val="00B91506"/>
    <w:rsid w:val="00BB0106"/>
    <w:rsid w:val="00BB595D"/>
    <w:rsid w:val="00BC14E8"/>
    <w:rsid w:val="00BC1A97"/>
    <w:rsid w:val="00BD49D3"/>
    <w:rsid w:val="00BE486C"/>
    <w:rsid w:val="00BF4C4D"/>
    <w:rsid w:val="00BF4F04"/>
    <w:rsid w:val="00C0355E"/>
    <w:rsid w:val="00C20C14"/>
    <w:rsid w:val="00C338B1"/>
    <w:rsid w:val="00C35404"/>
    <w:rsid w:val="00C35A14"/>
    <w:rsid w:val="00C36E97"/>
    <w:rsid w:val="00C44913"/>
    <w:rsid w:val="00C52A0B"/>
    <w:rsid w:val="00C84373"/>
    <w:rsid w:val="00C91F6E"/>
    <w:rsid w:val="00CB0B7F"/>
    <w:rsid w:val="00CC2AAD"/>
    <w:rsid w:val="00CD7A7C"/>
    <w:rsid w:val="00D0116E"/>
    <w:rsid w:val="00D16C0E"/>
    <w:rsid w:val="00D22232"/>
    <w:rsid w:val="00D476A6"/>
    <w:rsid w:val="00D5292D"/>
    <w:rsid w:val="00D833A2"/>
    <w:rsid w:val="00D870ED"/>
    <w:rsid w:val="00D94A15"/>
    <w:rsid w:val="00DA318C"/>
    <w:rsid w:val="00DB407E"/>
    <w:rsid w:val="00DB507A"/>
    <w:rsid w:val="00DC1C1C"/>
    <w:rsid w:val="00DD71A2"/>
    <w:rsid w:val="00DE14B5"/>
    <w:rsid w:val="00DE454C"/>
    <w:rsid w:val="00DF1B1D"/>
    <w:rsid w:val="00E0617B"/>
    <w:rsid w:val="00E13056"/>
    <w:rsid w:val="00E16603"/>
    <w:rsid w:val="00E32896"/>
    <w:rsid w:val="00E456B8"/>
    <w:rsid w:val="00E726A8"/>
    <w:rsid w:val="00E805FF"/>
    <w:rsid w:val="00E81FC6"/>
    <w:rsid w:val="00E97894"/>
    <w:rsid w:val="00EA1D54"/>
    <w:rsid w:val="00EE4302"/>
    <w:rsid w:val="00EF15AD"/>
    <w:rsid w:val="00EF183D"/>
    <w:rsid w:val="00EF2500"/>
    <w:rsid w:val="00EF75C8"/>
    <w:rsid w:val="00F02475"/>
    <w:rsid w:val="00F0362A"/>
    <w:rsid w:val="00F13D98"/>
    <w:rsid w:val="00F265A7"/>
    <w:rsid w:val="00F51AA2"/>
    <w:rsid w:val="00F54658"/>
    <w:rsid w:val="00F95485"/>
    <w:rsid w:val="00FA307C"/>
    <w:rsid w:val="00FA6186"/>
    <w:rsid w:val="00FB2B14"/>
    <w:rsid w:val="00FD12A8"/>
    <w:rsid w:val="00FD6C99"/>
    <w:rsid w:val="00FE4D67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D47"/>
  <w15:docId w15:val="{C248BA3C-691F-4D64-B408-7D0066A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1861"/>
    <w:pPr>
      <w:spacing w:after="200" w:line="276" w:lineRule="auto"/>
      <w:jc w:val="both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16321"/>
    <w:pPr>
      <w:spacing w:after="0"/>
      <w:ind w:left="426"/>
      <w:outlineLvl w:val="0"/>
    </w:pPr>
    <w:rPr>
      <w:rFonts w:eastAsiaTheme="majorEastAsia" w:cstheme="majorBidi"/>
      <w:b/>
      <w:bCs/>
      <w:caps/>
      <w:sz w:val="32"/>
      <w:szCs w:val="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1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">
    <w:name w:val="Auflistung"/>
    <w:basedOn w:val="Standard"/>
    <w:autoRedefine/>
    <w:qFormat/>
    <w:rsid w:val="008D7BDA"/>
    <w:pPr>
      <w:keepLines/>
      <w:numPr>
        <w:numId w:val="3"/>
      </w:numPr>
      <w:spacing w:before="60" w:after="120" w:line="312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6321"/>
    <w:rPr>
      <w:rFonts w:eastAsiaTheme="majorEastAsia" w:cstheme="majorBidi"/>
      <w:b/>
      <w:bCs/>
      <w:caps/>
      <w:sz w:val="32"/>
      <w:szCs w:val="23"/>
    </w:rPr>
  </w:style>
  <w:style w:type="paragraph" w:customStyle="1" w:styleId="Lauftext">
    <w:name w:val="Lauftext"/>
    <w:basedOn w:val="Standard"/>
    <w:autoRedefine/>
    <w:qFormat/>
    <w:rsid w:val="00016321"/>
    <w:pPr>
      <w:spacing w:before="60" w:after="120" w:line="312" w:lineRule="auto"/>
      <w:ind w:left="284"/>
    </w:pPr>
    <w:rPr>
      <w:rFonts w:cstheme="minorHAnsi"/>
      <w:color w:val="000000" w:themeColor="text1"/>
      <w:szCs w:val="19"/>
    </w:rPr>
  </w:style>
  <w:style w:type="paragraph" w:styleId="Listenabsatz">
    <w:name w:val="List Paragraph"/>
    <w:basedOn w:val="Standard"/>
    <w:uiPriority w:val="34"/>
    <w:qFormat/>
    <w:rsid w:val="005C1861"/>
    <w:pPr>
      <w:spacing w:after="60"/>
      <w:ind w:left="720"/>
      <w:contextualSpacing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C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86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C1861"/>
    <w:rPr>
      <w:rFonts w:ascii="PT Sans" w:hAnsi="PT Sans"/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C1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61"/>
    <w:rPr>
      <w:rFonts w:ascii="Calibri" w:eastAsia="Calibri" w:hAnsi="Calibri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C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861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5C18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61"/>
    <w:rPr>
      <w:rFonts w:ascii="Segoe UI" w:eastAsia="Calibri" w:hAnsi="Segoe UI" w:cs="Segoe UI"/>
      <w:sz w:val="18"/>
      <w:szCs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andardWeb1">
    <w:name w:val="Standard (Web)1"/>
    <w:basedOn w:val="Standard"/>
    <w:rsid w:val="00905520"/>
    <w:pPr>
      <w:suppressAutoHyphens/>
      <w:spacing w:after="0" w:line="100" w:lineRule="atLeast"/>
      <w:jc w:val="left"/>
    </w:pPr>
    <w:rPr>
      <w:rFonts w:ascii="Times New Roman" w:eastAsia="Arial Unicode MS" w:hAnsi="Times New Roman"/>
      <w:sz w:val="24"/>
      <w:szCs w:val="24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F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g.ac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heller@lbg.ac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1297</Characters>
  <Application>Microsoft Office Word</Application>
  <DocSecurity>0</DocSecurity>
  <Lines>19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Konturek Barbara</dc:creator>
  <cp:lastModifiedBy>Fulterer Werner</cp:lastModifiedBy>
  <cp:revision>14</cp:revision>
  <dcterms:created xsi:type="dcterms:W3CDTF">2022-07-08T09:55:00Z</dcterms:created>
  <dcterms:modified xsi:type="dcterms:W3CDTF">2022-07-11T10:03:00Z</dcterms:modified>
</cp:coreProperties>
</file>